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E4" w:rsidRPr="00125EB9" w:rsidRDefault="005A77E4" w:rsidP="005A77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Государственная итоговая аттестация</w:t>
      </w:r>
    </w:p>
    <w:p w:rsidR="005A77E4" w:rsidRPr="00C25BA9" w:rsidRDefault="005A77E4" w:rsidP="005A77E4">
      <w:pPr>
        <w:pStyle w:val="a5"/>
        <w:tabs>
          <w:tab w:val="left" w:pos="426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C25BA9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25BA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 июня 2020 года №842 «Об 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  государственная итоговая аттестация по образовательным программам основного общего образования 2020 году проводится в форме промежуточной аттестации</w:t>
      </w:r>
      <w:proofErr w:type="gramEnd"/>
      <w:r w:rsidRPr="00C25B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25BA9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C25BA9">
        <w:rPr>
          <w:rFonts w:ascii="Times New Roman" w:hAnsi="Times New Roman" w:cs="Times New Roman"/>
          <w:sz w:val="28"/>
          <w:szCs w:val="28"/>
        </w:rPr>
        <w:t xml:space="preserve">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изучавшимся в IX  классе, итоговых отметок, которые определяются как среднее арифметическое четвертных (триместровых) отметок за  IX класс.    </w:t>
      </w:r>
    </w:p>
    <w:p w:rsidR="005A77E4" w:rsidRPr="00C25BA9" w:rsidRDefault="005A77E4" w:rsidP="005A77E4">
      <w:pPr>
        <w:pStyle w:val="a5"/>
        <w:tabs>
          <w:tab w:val="left" w:pos="426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C25BA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25BA9">
        <w:rPr>
          <w:rFonts w:ascii="Times New Roman" w:hAnsi="Times New Roman" w:cs="Times New Roman"/>
          <w:sz w:val="28"/>
          <w:szCs w:val="28"/>
        </w:rPr>
        <w:t xml:space="preserve">Всего выпускников 9х классов в 2020 году  124 человека, из них 6 выпускников, обучающиеся по адаптированным общеобразовательным программам для детей с умственной отсталостью. </w:t>
      </w:r>
      <w:proofErr w:type="gramEnd"/>
    </w:p>
    <w:p w:rsidR="005A77E4" w:rsidRPr="00C25BA9" w:rsidRDefault="005A77E4" w:rsidP="005A77E4">
      <w:pPr>
        <w:pStyle w:val="a5"/>
        <w:tabs>
          <w:tab w:val="left" w:pos="426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C25BA9">
        <w:rPr>
          <w:rFonts w:ascii="Times New Roman" w:hAnsi="Times New Roman" w:cs="Times New Roman"/>
          <w:sz w:val="28"/>
          <w:szCs w:val="28"/>
        </w:rPr>
        <w:t xml:space="preserve">       Документ государственного образца об основном общем образовании получили 118 выпускников (100%), из них с отличием – 14 чел (11,8 %), в 2019 году – 14 чел (10 %) выпускников. 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      Успеваемость и качество знаний по итогам учебного года  выпускников 9х классов  составила:  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Успеваемость  - 100% (2019г – 99,3%), качество знаний – 41,1 % (2019г  – 40,9</w:t>
      </w:r>
      <w:r w:rsidRPr="00C25BA9">
        <w:rPr>
          <w:sz w:val="28"/>
          <w:szCs w:val="28"/>
        </w:rPr>
        <w:t xml:space="preserve">%) .             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Наиболее успешное по итогам учебного года  качество знаний показали выпускники следующих образовательных учреждений:</w:t>
      </w:r>
      <w:r w:rsidRPr="00C25BA9">
        <w:rPr>
          <w:b/>
          <w:sz w:val="28"/>
          <w:szCs w:val="28"/>
        </w:rPr>
        <w:t xml:space="preserve"> </w:t>
      </w:r>
      <w:r w:rsidRPr="00C25BA9">
        <w:rPr>
          <w:sz w:val="28"/>
          <w:szCs w:val="28"/>
        </w:rPr>
        <w:t>Ючкинская школа</w:t>
      </w:r>
      <w:r w:rsidRPr="00C25BA9">
        <w:rPr>
          <w:b/>
          <w:sz w:val="28"/>
          <w:szCs w:val="28"/>
        </w:rPr>
        <w:t xml:space="preserve">, </w:t>
      </w:r>
      <w:r w:rsidRPr="00C25BA9">
        <w:rPr>
          <w:sz w:val="28"/>
          <w:szCs w:val="28"/>
        </w:rPr>
        <w:t>Вожегодская средняя школа, Митюковская школа, Бекетовская школа. Результаты  выше среднерайонному уровня (39,5%).</w:t>
      </w:r>
    </w:p>
    <w:p w:rsidR="005A77E4" w:rsidRPr="00C25BA9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           Для исправления недостатков и предупреждения повторения их в новом учебном году необходимо предусмотреть следующее:</w:t>
      </w:r>
    </w:p>
    <w:p w:rsidR="005A77E4" w:rsidRPr="00C25BA9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1. Работать над проблемами повышения качества обучения.</w:t>
      </w:r>
    </w:p>
    <w:p w:rsidR="005A77E4" w:rsidRPr="00C25BA9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2. Принять меры по обеспечению объективности оценивания знаний учащихся в течение года, совершенствуя систему текущего и промежуточного контроля в 2020-2021 учебном году.</w:t>
      </w:r>
    </w:p>
    <w:p w:rsidR="005A77E4" w:rsidRPr="00C25BA9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3. Методистам РМО организовать обсуждение результатов промежуточной аттестации выпускников 9-х классов на методических объединениях учителе</w:t>
      </w:r>
      <w:proofErr w:type="gramStart"/>
      <w:r w:rsidRPr="00C25BA9">
        <w:rPr>
          <w:sz w:val="28"/>
          <w:szCs w:val="28"/>
        </w:rPr>
        <w:t>й-</w:t>
      </w:r>
      <w:proofErr w:type="gramEnd"/>
      <w:r w:rsidRPr="00C25BA9">
        <w:rPr>
          <w:sz w:val="28"/>
          <w:szCs w:val="28"/>
        </w:rPr>
        <w:t xml:space="preserve"> предметников.</w:t>
      </w:r>
    </w:p>
    <w:p w:rsidR="005A77E4" w:rsidRPr="00C25BA9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4. Повысить эффективность внутришкольного контроля и ответственность учителей за выполнение обязательного минимума по предметам, учебных программ и их практической части.</w:t>
      </w:r>
    </w:p>
    <w:p w:rsidR="005A77E4" w:rsidRPr="00C25BA9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5. Повысить эффективность информационной работы с родителями учащихся.</w:t>
      </w:r>
    </w:p>
    <w:p w:rsidR="005A77E4" w:rsidRPr="00125EB9" w:rsidRDefault="005A77E4" w:rsidP="005A77E4">
      <w:pPr>
        <w:pStyle w:val="6"/>
        <w:numPr>
          <w:ilvl w:val="0"/>
          <w:numId w:val="0"/>
        </w:numPr>
        <w:spacing w:before="0" w:after="0"/>
        <w:ind w:left="5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125E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25EB9">
        <w:rPr>
          <w:rFonts w:ascii="Times New Roman" w:hAnsi="Times New Roman" w:cs="Times New Roman"/>
          <w:sz w:val="28"/>
          <w:szCs w:val="28"/>
        </w:rPr>
        <w:t xml:space="preserve"> Результаты ЕГЭ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     </w:t>
      </w:r>
      <w:proofErr w:type="gramStart"/>
      <w:r w:rsidRPr="00C25BA9">
        <w:rPr>
          <w:sz w:val="28"/>
          <w:szCs w:val="28"/>
        </w:rPr>
        <w:t xml:space="preserve">В соответствии с постановлением Правительства Российской Федерации от 10 июня 2020 года №842 «Об 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  </w:t>
      </w:r>
      <w:r w:rsidRPr="00C25BA9">
        <w:rPr>
          <w:sz w:val="28"/>
          <w:szCs w:val="28"/>
        </w:rPr>
        <w:lastRenderedPageBreak/>
        <w:t>государственная итоговая аттестация по образовательным программам среднего общего образования 2020 году проводится в форме промежуточной аттестации</w:t>
      </w:r>
      <w:proofErr w:type="gramEnd"/>
      <w:r w:rsidRPr="00C25BA9">
        <w:rPr>
          <w:sz w:val="28"/>
          <w:szCs w:val="28"/>
        </w:rPr>
        <w:t xml:space="preserve">, </w:t>
      </w:r>
      <w:proofErr w:type="gramStart"/>
      <w:r w:rsidRPr="00C25BA9">
        <w:rPr>
          <w:sz w:val="28"/>
          <w:szCs w:val="28"/>
        </w:rPr>
        <w:t>результаты</w:t>
      </w:r>
      <w:proofErr w:type="gramEnd"/>
      <w:r w:rsidRPr="00C25BA9">
        <w:rPr>
          <w:sz w:val="28"/>
          <w:szCs w:val="28"/>
        </w:rPr>
        <w:t xml:space="preserve"> которой признаются результатами государственной итоговой аттестации по образовательным программам среднего общего образования  и являются основанием для выдачи аттестатов о среднем  общем образовании. 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C25BA9">
        <w:rPr>
          <w:sz w:val="28"/>
          <w:szCs w:val="28"/>
        </w:rPr>
        <w:t>обучения по программе</w:t>
      </w:r>
      <w:proofErr w:type="gramEnd"/>
      <w:r w:rsidRPr="00C25BA9">
        <w:rPr>
          <w:sz w:val="28"/>
          <w:szCs w:val="28"/>
        </w:rPr>
        <w:t xml:space="preserve"> и выставляются в аттестат о среднем общем образовании  целыми числами в соответствии с правилами математического округления.</w:t>
      </w:r>
    </w:p>
    <w:p w:rsidR="005A77E4" w:rsidRPr="00C25BA9" w:rsidRDefault="005A77E4" w:rsidP="005A77E4">
      <w:pPr>
        <w:ind w:left="57"/>
        <w:jc w:val="both"/>
        <w:rPr>
          <w:bCs/>
          <w:sz w:val="28"/>
          <w:szCs w:val="28"/>
        </w:rPr>
      </w:pPr>
      <w:r w:rsidRPr="00C25BA9">
        <w:rPr>
          <w:sz w:val="28"/>
          <w:szCs w:val="28"/>
        </w:rPr>
        <w:t xml:space="preserve">      </w:t>
      </w:r>
      <w:r w:rsidRPr="00C25BA9">
        <w:rPr>
          <w:bCs/>
          <w:sz w:val="28"/>
          <w:szCs w:val="28"/>
        </w:rPr>
        <w:t xml:space="preserve">    28  выпускников  11  классов  получили аттестат о среднем  общем образовании.  Девять выпускников (32,1%)  получили аттестат с отличием и награждены  медалью «За особые успехи в обучении».</w:t>
      </w:r>
      <w:r>
        <w:rPr>
          <w:bCs/>
          <w:sz w:val="28"/>
          <w:szCs w:val="28"/>
        </w:rPr>
        <w:t xml:space="preserve"> </w:t>
      </w:r>
    </w:p>
    <w:p w:rsidR="005A77E4" w:rsidRPr="00C25BA9" w:rsidRDefault="005A77E4" w:rsidP="005A77E4">
      <w:pPr>
        <w:ind w:left="57"/>
        <w:jc w:val="both"/>
        <w:rPr>
          <w:bCs/>
          <w:sz w:val="28"/>
          <w:szCs w:val="28"/>
        </w:rPr>
      </w:pPr>
      <w:r w:rsidRPr="00C25BA9">
        <w:rPr>
          <w:bCs/>
          <w:sz w:val="28"/>
          <w:szCs w:val="28"/>
        </w:rPr>
        <w:t>В 2020 году единый государственный экзамен  сдавали только те выпускники, которые планируют  поступление в  образовательные учреждения высшего профессионального образования. Всего принимали участие в ЕГЭ   24  выпускника.</w:t>
      </w:r>
    </w:p>
    <w:p w:rsidR="005A77E4" w:rsidRPr="00C25BA9" w:rsidRDefault="005A77E4" w:rsidP="005A77E4">
      <w:pPr>
        <w:ind w:left="57"/>
        <w:jc w:val="both"/>
        <w:rPr>
          <w:bCs/>
          <w:sz w:val="28"/>
          <w:szCs w:val="28"/>
        </w:rPr>
      </w:pPr>
      <w:r w:rsidRPr="00C25BA9">
        <w:rPr>
          <w:bCs/>
          <w:sz w:val="28"/>
          <w:szCs w:val="28"/>
        </w:rPr>
        <w:t xml:space="preserve">Для проведения   ЕГЭ работал  пункт проведения экзамена на базе МБОУ «Вожегодская средняя школа», который был оснащен системой видеонаблюдения и стационарным металлоискателем.  В ППЭ осуществлялась распечатка и сканирование бланков ответов и контрольно-измерительных материалов ЕГЭ.  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В условиях сложившейся санитарн</w:t>
      </w:r>
      <w:proofErr w:type="gramStart"/>
      <w:r w:rsidRPr="00C25BA9">
        <w:rPr>
          <w:sz w:val="28"/>
          <w:szCs w:val="28"/>
        </w:rPr>
        <w:t>о-</w:t>
      </w:r>
      <w:proofErr w:type="gramEnd"/>
      <w:r w:rsidRPr="00C25BA9">
        <w:rPr>
          <w:sz w:val="28"/>
          <w:szCs w:val="28"/>
        </w:rPr>
        <w:t xml:space="preserve"> эпидемиологической ситуации  ППЭ был оснащен: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-  тепловизоры для бесконтактного контроля температуры тела;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 - кожные антисептики для обработки рук при входе;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- мыло и дозаторы для обработки рук кожными антисептиками в местах общего пользования (туалетные комнаты);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- одноразовые маски, дезинфицирующие салфетки, кожные антисептики для обработки рук, дезинфицирующие средства (для работников ППЭ);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-  бактерицидные облучатели воздуха рециркуляторного типа;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-  дезинфицирующие средства для  проведения уборки помещений до и после экзаменов;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- перчатки для работников;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>Были составлены  графики явки  в ППЭ обучающихся на экзамены, графики подвоза обучающихся на экзамены, графики обработки помещений  до экзамена и после экзамена.</w:t>
      </w:r>
    </w:p>
    <w:p w:rsidR="005A77E4" w:rsidRPr="00C25BA9" w:rsidRDefault="005A77E4" w:rsidP="005A77E4">
      <w:pPr>
        <w:ind w:left="57"/>
        <w:jc w:val="both"/>
        <w:rPr>
          <w:sz w:val="28"/>
          <w:szCs w:val="28"/>
        </w:rPr>
      </w:pPr>
      <w:proofErr w:type="gramStart"/>
      <w:r w:rsidRPr="00C25BA9">
        <w:rPr>
          <w:sz w:val="28"/>
          <w:szCs w:val="28"/>
        </w:rPr>
        <w:t>Составлены схемы рассадки обучающихся в аудиториях.</w:t>
      </w:r>
      <w:proofErr w:type="gramEnd"/>
    </w:p>
    <w:p w:rsidR="005A77E4" w:rsidRPr="00C25BA9" w:rsidRDefault="005A77E4" w:rsidP="005A77E4">
      <w:pPr>
        <w:ind w:left="57"/>
        <w:jc w:val="both"/>
        <w:rPr>
          <w:bCs/>
          <w:sz w:val="28"/>
          <w:szCs w:val="28"/>
        </w:rPr>
      </w:pPr>
      <w:r w:rsidRPr="00C25BA9">
        <w:rPr>
          <w:bCs/>
          <w:sz w:val="28"/>
          <w:szCs w:val="28"/>
        </w:rPr>
        <w:t xml:space="preserve">За соблюдением порядка  в ППЭ наблюдали 13 общественных наблюдателей из числа родительской общественности.  Апелляций по процедуре проведения экзамена и о несогласии с выставленными баллами не поступило. </w:t>
      </w:r>
    </w:p>
    <w:p w:rsidR="005A77E4" w:rsidRPr="00C25BA9" w:rsidRDefault="005A77E4" w:rsidP="005A77E4">
      <w:pPr>
        <w:ind w:left="57"/>
        <w:jc w:val="both"/>
        <w:rPr>
          <w:b/>
          <w:bCs/>
          <w:sz w:val="28"/>
          <w:szCs w:val="28"/>
        </w:rPr>
      </w:pPr>
      <w:r w:rsidRPr="00C25BA9">
        <w:rPr>
          <w:bCs/>
          <w:sz w:val="28"/>
          <w:szCs w:val="28"/>
        </w:rPr>
        <w:t>В 2020 году  выбор экзаменов выпускниками определился следующим образом:</w:t>
      </w:r>
    </w:p>
    <w:p w:rsidR="005A77E4" w:rsidRDefault="005A77E4" w:rsidP="005A77E4">
      <w:pPr>
        <w:ind w:left="57"/>
        <w:jc w:val="both"/>
      </w:pPr>
      <w:r>
        <w:rPr>
          <w:b/>
          <w:bCs/>
        </w:rPr>
        <w:t xml:space="preserve">                      Количество выпускников, выбравших ЕГЭ в 2020 году</w:t>
      </w:r>
    </w:p>
    <w:tbl>
      <w:tblPr>
        <w:tblW w:w="0" w:type="auto"/>
        <w:tblInd w:w="108" w:type="dxa"/>
        <w:tblLayout w:type="fixed"/>
        <w:tblLook w:val="0000"/>
      </w:tblPr>
      <w:tblGrid>
        <w:gridCol w:w="3431"/>
        <w:gridCol w:w="2680"/>
        <w:gridCol w:w="3031"/>
      </w:tblGrid>
      <w:tr w:rsidR="005A77E4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Процент от общего количества</w:t>
            </w:r>
          </w:p>
        </w:tc>
      </w:tr>
      <w:tr w:rsidR="005A77E4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Математика (профильный </w:t>
            </w:r>
            <w:r>
              <w:rPr>
                <w:color w:val="000000"/>
              </w:rPr>
              <w:lastRenderedPageBreak/>
              <w:t>уровень)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Pr="00B56748" w:rsidRDefault="005A77E4" w:rsidP="005A77E4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70,8</w:t>
            </w:r>
          </w:p>
        </w:tc>
      </w:tr>
      <w:tr w:rsidR="005A77E4">
        <w:trPr>
          <w:trHeight w:val="23"/>
        </w:trPr>
        <w:tc>
          <w:tcPr>
            <w:tcW w:w="3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Русский язык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autoSpaceDE w:val="0"/>
              <w:snapToGrid w:val="0"/>
              <w:ind w:left="57"/>
              <w:jc w:val="both"/>
            </w:pPr>
            <w:r>
              <w:rPr>
                <w:color w:val="000000"/>
              </w:rPr>
              <w:t>100</w:t>
            </w:r>
          </w:p>
        </w:tc>
      </w:tr>
      <w:tr w:rsidR="005A77E4">
        <w:tblPrEx>
          <w:tblCellMar>
            <w:top w:w="108" w:type="dxa"/>
            <w:bottom w:w="108" w:type="dxa"/>
          </w:tblCellMar>
        </w:tblPrEx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Обществознание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25</w:t>
            </w:r>
          </w:p>
        </w:tc>
      </w:tr>
      <w:tr w:rsidR="005A77E4">
        <w:tblPrEx>
          <w:tblCellMar>
            <w:top w:w="108" w:type="dxa"/>
            <w:bottom w:w="108" w:type="dxa"/>
          </w:tblCellMar>
        </w:tblPrEx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 xml:space="preserve">Физика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10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41,6</w:t>
            </w:r>
          </w:p>
        </w:tc>
      </w:tr>
      <w:tr w:rsidR="005A77E4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Биология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Pr="002F5A0B" w:rsidRDefault="005A77E4" w:rsidP="005A77E4">
            <w:pPr>
              <w:snapToGrid w:val="0"/>
              <w:ind w:left="57"/>
              <w:jc w:val="both"/>
            </w:pPr>
            <w: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Pr="00CD293B" w:rsidRDefault="005A77E4" w:rsidP="005A77E4">
            <w:pPr>
              <w:snapToGrid w:val="0"/>
              <w:ind w:left="57"/>
              <w:jc w:val="both"/>
            </w:pPr>
            <w:r>
              <w:t>25</w:t>
            </w:r>
          </w:p>
        </w:tc>
      </w:tr>
      <w:tr w:rsidR="005A77E4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 xml:space="preserve">История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8,3</w:t>
            </w:r>
          </w:p>
        </w:tc>
      </w:tr>
      <w:tr w:rsidR="005A77E4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Химия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16,6</w:t>
            </w:r>
          </w:p>
        </w:tc>
      </w:tr>
      <w:tr w:rsidR="005A77E4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Информатика и ИКТ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E4" w:rsidRDefault="005A77E4" w:rsidP="005A77E4">
            <w:pPr>
              <w:snapToGrid w:val="0"/>
              <w:ind w:left="57"/>
              <w:jc w:val="both"/>
            </w:pPr>
            <w:r>
              <w:t>16,6</w:t>
            </w:r>
          </w:p>
        </w:tc>
      </w:tr>
    </w:tbl>
    <w:p w:rsidR="005A77E4" w:rsidRPr="00C25BA9" w:rsidRDefault="005A77E4" w:rsidP="005A77E4">
      <w:pPr>
        <w:pStyle w:val="21"/>
        <w:spacing w:after="0" w:line="240" w:lineRule="auto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    В качестве экзамена по выбору  наиболее популярными остаются предметы обществознание, физика,  биология, их выбрала третья часть выпускников района. Незначительная часть выпускников сдавала информатику и ИКТ, химию, историю.  Экзамены по  географии, литературе, иностранному языку  в этом году выпускники не выбрали.</w:t>
      </w:r>
    </w:p>
    <w:p w:rsidR="005A77E4" w:rsidRPr="00C25BA9" w:rsidRDefault="005A77E4" w:rsidP="005A77E4">
      <w:pPr>
        <w:pStyle w:val="21"/>
        <w:spacing w:after="0" w:line="240" w:lineRule="auto"/>
        <w:ind w:left="57"/>
        <w:jc w:val="both"/>
        <w:rPr>
          <w:b/>
          <w:bCs/>
          <w:sz w:val="28"/>
          <w:szCs w:val="28"/>
        </w:rPr>
      </w:pPr>
      <w:r w:rsidRPr="00C25BA9">
        <w:rPr>
          <w:sz w:val="28"/>
          <w:szCs w:val="28"/>
        </w:rPr>
        <w:t xml:space="preserve">    ЕГЭ даёт  объективную картину состояния образовательного процесса, показывает уровень знаний выпускников. </w:t>
      </w:r>
    </w:p>
    <w:p w:rsidR="005A77E4" w:rsidRDefault="005A77E4" w:rsidP="005A77E4">
      <w:pPr>
        <w:pStyle w:val="31"/>
        <w:rPr>
          <w:b/>
          <w:bCs/>
          <w:sz w:val="24"/>
          <w:szCs w:val="24"/>
        </w:rPr>
      </w:pPr>
    </w:p>
    <w:p w:rsidR="005A77E4" w:rsidRDefault="005A77E4" w:rsidP="005A77E4">
      <w:pPr>
        <w:pStyle w:val="31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>Средний тестовый балл по общеобразовательным предметам 2016-2020 гг.</w:t>
      </w:r>
    </w:p>
    <w:tbl>
      <w:tblPr>
        <w:tblW w:w="10222" w:type="dxa"/>
        <w:tblInd w:w="-410" w:type="dxa"/>
        <w:tblLayout w:type="fixed"/>
        <w:tblLook w:val="0000"/>
      </w:tblPr>
      <w:tblGrid>
        <w:gridCol w:w="802"/>
        <w:gridCol w:w="976"/>
        <w:gridCol w:w="1005"/>
        <w:gridCol w:w="930"/>
        <w:gridCol w:w="840"/>
        <w:gridCol w:w="750"/>
        <w:gridCol w:w="765"/>
        <w:gridCol w:w="949"/>
        <w:gridCol w:w="850"/>
        <w:gridCol w:w="709"/>
        <w:gridCol w:w="746"/>
        <w:gridCol w:w="900"/>
      </w:tblGrid>
      <w:tr w:rsidR="005A77E4">
        <w:trPr>
          <w:cantSplit/>
          <w:trHeight w:val="17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rPr>
                <w:color w:val="000000"/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годы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autoSpaceDE w:val="0"/>
              <w:snapToGrid w:val="0"/>
              <w:spacing w:line="200" w:lineRule="atLeast"/>
              <w:rPr>
                <w:sz w:val="18"/>
                <w:szCs w:val="18"/>
              </w:rPr>
            </w:pPr>
            <w:r w:rsidRPr="00910EB1">
              <w:rPr>
                <w:color w:val="000000"/>
                <w:sz w:val="18"/>
                <w:szCs w:val="18"/>
              </w:rPr>
              <w:t>Русский   язык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31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Математика (профильная)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Физика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a4"/>
              <w:snapToGrid w:val="0"/>
              <w:spacing w:line="200" w:lineRule="atLeast"/>
              <w:rPr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Химия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a4"/>
              <w:snapToGrid w:val="0"/>
              <w:spacing w:line="200" w:lineRule="atLeast"/>
              <w:rPr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Биология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a4"/>
              <w:snapToGrid w:val="0"/>
              <w:spacing w:line="200" w:lineRule="atLeast"/>
              <w:rPr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История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autoSpaceDE w:val="0"/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 w:rsidRPr="00910EB1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a4"/>
              <w:snapToGrid w:val="0"/>
              <w:spacing w:line="200" w:lineRule="atLeast"/>
              <w:rPr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bCs/>
                <w:sz w:val="18"/>
                <w:szCs w:val="18"/>
              </w:rPr>
            </w:pPr>
            <w:r w:rsidRPr="00910EB1">
              <w:rPr>
                <w:sz w:val="18"/>
                <w:szCs w:val="18"/>
              </w:rPr>
              <w:t>География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77E4" w:rsidRPr="00910EB1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bCs/>
                <w:sz w:val="18"/>
                <w:szCs w:val="18"/>
              </w:rPr>
            </w:pPr>
            <w:r w:rsidRPr="00910EB1">
              <w:rPr>
                <w:bCs/>
                <w:sz w:val="18"/>
                <w:szCs w:val="18"/>
              </w:rPr>
              <w:t>ИКТ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7E4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5A77E4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5A77E4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5A77E4" w:rsidRPr="00910EB1" w:rsidRDefault="005A77E4" w:rsidP="005A77E4">
            <w:pPr>
              <w:pStyle w:val="21"/>
              <w:snapToGrid w:val="0"/>
              <w:spacing w:after="0" w:line="200" w:lineRule="atLeast"/>
              <w:jc w:val="center"/>
              <w:rPr>
                <w:bCs/>
                <w:sz w:val="18"/>
                <w:szCs w:val="18"/>
              </w:rPr>
            </w:pPr>
            <w:r w:rsidRPr="00910EB1">
              <w:rPr>
                <w:bCs/>
                <w:sz w:val="18"/>
                <w:szCs w:val="18"/>
              </w:rPr>
              <w:t>Английский язык</w:t>
            </w:r>
          </w:p>
        </w:tc>
      </w:tr>
      <w:tr w:rsidR="005A77E4">
        <w:trPr>
          <w:trHeight w:val="65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201</w:t>
            </w:r>
            <w:r>
              <w:rPr>
                <w:bCs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69,92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45,25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41,82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62,62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61,4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57,74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7E4" w:rsidRPr="00910EB1" w:rsidRDefault="005A77E4" w:rsidP="005A77E4">
            <w:pPr>
              <w:pStyle w:val="21"/>
              <w:snapToGrid w:val="0"/>
              <w:jc w:val="center"/>
            </w:pPr>
            <w:r w:rsidRPr="00910EB1">
              <w:rPr>
                <w:bCs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</w:tr>
      <w:tr w:rsidR="005A77E4">
        <w:trPr>
          <w:trHeight w:val="4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2017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89</w:t>
            </w:r>
          </w:p>
        </w:tc>
      </w:tr>
      <w:tr w:rsidR="005A77E4">
        <w:trPr>
          <w:trHeight w:val="4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2018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</w:tr>
      <w:tr w:rsidR="005A77E4">
        <w:trPr>
          <w:trHeight w:val="4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2019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58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82</w:t>
            </w:r>
          </w:p>
        </w:tc>
      </w:tr>
      <w:tr w:rsidR="005A77E4">
        <w:trPr>
          <w:trHeight w:val="4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Вож</w:t>
            </w:r>
          </w:p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Р-н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77,5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56,8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52,5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 w:rsidRPr="00910EB1">
              <w:rPr>
                <w:bCs/>
              </w:rPr>
              <w:t>-</w:t>
            </w:r>
          </w:p>
        </w:tc>
      </w:tr>
      <w:tr w:rsidR="005A77E4">
        <w:trPr>
          <w:trHeight w:val="41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Вол.</w:t>
            </w:r>
          </w:p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обл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72,8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57,1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56.8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59,4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54,1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910EB1" w:rsidRDefault="005A77E4" w:rsidP="005A77E4">
            <w:pPr>
              <w:pStyle w:val="21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5A77E4" w:rsidRPr="00C25BA9" w:rsidRDefault="005A77E4" w:rsidP="005A77E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bCs/>
          <w:sz w:val="28"/>
          <w:szCs w:val="28"/>
        </w:rPr>
      </w:pPr>
      <w:r w:rsidRPr="00C25BA9">
        <w:rPr>
          <w:bCs/>
          <w:sz w:val="28"/>
          <w:szCs w:val="28"/>
        </w:rPr>
        <w:t xml:space="preserve">   Высокое качество обучения (средний тестовый балл выше</w:t>
      </w:r>
      <w:r>
        <w:rPr>
          <w:bCs/>
          <w:sz w:val="28"/>
          <w:szCs w:val="28"/>
        </w:rPr>
        <w:t xml:space="preserve"> прошлогоднего</w:t>
      </w:r>
      <w:r w:rsidRPr="00C25BA9">
        <w:rPr>
          <w:bCs/>
          <w:sz w:val="28"/>
          <w:szCs w:val="28"/>
        </w:rPr>
        <w:t xml:space="preserve">) выпускники показали по следующим предметам:  русский язык, </w:t>
      </w:r>
      <w:r>
        <w:rPr>
          <w:bCs/>
          <w:sz w:val="28"/>
          <w:szCs w:val="28"/>
        </w:rPr>
        <w:t>история, физика</w:t>
      </w:r>
      <w:r w:rsidRPr="00C25BA9">
        <w:rPr>
          <w:bCs/>
          <w:sz w:val="28"/>
          <w:szCs w:val="28"/>
        </w:rPr>
        <w:t xml:space="preserve">, информатика и </w:t>
      </w:r>
      <w:r>
        <w:rPr>
          <w:bCs/>
          <w:sz w:val="28"/>
          <w:szCs w:val="28"/>
        </w:rPr>
        <w:t>ИКТ</w:t>
      </w:r>
      <w:r w:rsidRPr="00C25BA9">
        <w:rPr>
          <w:bCs/>
          <w:sz w:val="28"/>
          <w:szCs w:val="28"/>
        </w:rPr>
        <w:t>.</w:t>
      </w:r>
      <w:r w:rsidRPr="00C25BA9"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Показали не высокие баллы по биологии, химии</w:t>
      </w:r>
      <w:r w:rsidRPr="00C25BA9"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5A77E4" w:rsidRPr="00C25BA9" w:rsidRDefault="005A77E4" w:rsidP="005A77E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  <w:sz w:val="28"/>
          <w:szCs w:val="28"/>
        </w:rPr>
      </w:pPr>
      <w:r w:rsidRPr="00C25BA9">
        <w:rPr>
          <w:rFonts w:eastAsia="Calibri"/>
          <w:bCs/>
          <w:color w:val="000000"/>
          <w:sz w:val="28"/>
          <w:szCs w:val="28"/>
        </w:rPr>
        <w:lastRenderedPageBreak/>
        <w:t xml:space="preserve">  Обязательный экз</w:t>
      </w:r>
      <w:r>
        <w:rPr>
          <w:rFonts w:eastAsia="Calibri"/>
          <w:bCs/>
          <w:color w:val="000000"/>
          <w:sz w:val="28"/>
          <w:szCs w:val="28"/>
        </w:rPr>
        <w:t>амен по русскому языку сдали 24 выпускника</w:t>
      </w:r>
      <w:r w:rsidRPr="00C25BA9">
        <w:rPr>
          <w:rFonts w:eastAsia="Calibri"/>
          <w:bCs/>
          <w:color w:val="000000"/>
          <w:sz w:val="28"/>
          <w:szCs w:val="28"/>
        </w:rPr>
        <w:t xml:space="preserve"> 11(12) классов</w:t>
      </w:r>
      <w:r>
        <w:rPr>
          <w:rFonts w:eastAsia="Calibri"/>
          <w:bCs/>
          <w:color w:val="000000"/>
          <w:sz w:val="28"/>
          <w:szCs w:val="28"/>
        </w:rPr>
        <w:t>(85,7%)</w:t>
      </w:r>
      <w:r w:rsidRPr="00C25BA9">
        <w:rPr>
          <w:rFonts w:eastAsia="Calibri"/>
          <w:bCs/>
          <w:color w:val="000000"/>
          <w:sz w:val="28"/>
          <w:szCs w:val="28"/>
        </w:rPr>
        <w:t>. Средний тест</w:t>
      </w:r>
      <w:r>
        <w:rPr>
          <w:rFonts w:eastAsia="Calibri"/>
          <w:bCs/>
          <w:color w:val="000000"/>
          <w:sz w:val="28"/>
          <w:szCs w:val="28"/>
        </w:rPr>
        <w:t xml:space="preserve">овый балл  по району составил 77,5б. </w:t>
      </w:r>
      <w:r w:rsidRPr="00C25BA9">
        <w:rPr>
          <w:rFonts w:eastAsia="Calibri"/>
          <w:bCs/>
          <w:color w:val="000000"/>
          <w:sz w:val="28"/>
          <w:szCs w:val="28"/>
        </w:rPr>
        <w:t xml:space="preserve"> ЕГЭ по математике (профильный уро</w:t>
      </w:r>
      <w:r>
        <w:rPr>
          <w:rFonts w:eastAsia="Calibri"/>
          <w:bCs/>
          <w:color w:val="000000"/>
          <w:sz w:val="28"/>
          <w:szCs w:val="28"/>
        </w:rPr>
        <w:t>вень) сдавали 17 выпускников (60,7%). Средний балл составил 59,6</w:t>
      </w:r>
      <w:r w:rsidRPr="00C25BA9">
        <w:rPr>
          <w:rFonts w:eastAsia="Calibri"/>
          <w:bCs/>
          <w:color w:val="000000"/>
          <w:sz w:val="28"/>
          <w:szCs w:val="28"/>
        </w:rPr>
        <w:t xml:space="preserve"> баллов.  </w:t>
      </w:r>
    </w:p>
    <w:p w:rsidR="005A77E4" w:rsidRDefault="005A77E4" w:rsidP="005A77E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Более 90 баллов получили  </w:t>
      </w:r>
      <w:r w:rsidRPr="00C25BA9">
        <w:rPr>
          <w:rFonts w:eastAsia="Calibri"/>
          <w:bCs/>
          <w:color w:val="000000"/>
          <w:sz w:val="28"/>
          <w:szCs w:val="28"/>
        </w:rPr>
        <w:t xml:space="preserve"> выпускников МБО</w:t>
      </w:r>
      <w:r>
        <w:rPr>
          <w:rFonts w:eastAsia="Calibri"/>
          <w:bCs/>
          <w:color w:val="000000"/>
          <w:sz w:val="28"/>
          <w:szCs w:val="28"/>
        </w:rPr>
        <w:t>У «Вожегодская средняя школа»: 5</w:t>
      </w:r>
      <w:r w:rsidRPr="00C25BA9">
        <w:rPr>
          <w:rFonts w:eastAsia="Calibri"/>
          <w:bCs/>
          <w:color w:val="000000"/>
          <w:sz w:val="28"/>
          <w:szCs w:val="28"/>
        </w:rPr>
        <w:t xml:space="preserve"> по русскому языку,  1 выпускник п</w:t>
      </w:r>
      <w:r>
        <w:rPr>
          <w:rFonts w:eastAsia="Calibri"/>
          <w:bCs/>
          <w:color w:val="000000"/>
          <w:sz w:val="28"/>
          <w:szCs w:val="28"/>
        </w:rPr>
        <w:t>о физике, 1 выпускник по химии, 1 обществознание</w:t>
      </w:r>
      <w:r w:rsidRPr="00C25BA9">
        <w:rPr>
          <w:rFonts w:eastAsia="Calibri"/>
          <w:bCs/>
          <w:color w:val="000000"/>
          <w:sz w:val="28"/>
          <w:szCs w:val="28"/>
        </w:rPr>
        <w:t>.</w:t>
      </w:r>
    </w:p>
    <w:p w:rsidR="005A77E4" w:rsidRPr="00C25BA9" w:rsidRDefault="005A77E4" w:rsidP="005A77E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  <w:sz w:val="28"/>
          <w:szCs w:val="28"/>
        </w:rPr>
      </w:pPr>
      <w:r w:rsidRPr="00C25BA9">
        <w:rPr>
          <w:rFonts w:eastAsia="Calibri"/>
          <w:bCs/>
          <w:color w:val="000000"/>
          <w:sz w:val="28"/>
          <w:szCs w:val="28"/>
        </w:rPr>
        <w:t xml:space="preserve"> Доля высокобальников </w:t>
      </w:r>
      <w:r>
        <w:rPr>
          <w:rFonts w:eastAsia="Calibri"/>
          <w:bCs/>
          <w:color w:val="000000"/>
          <w:sz w:val="28"/>
          <w:szCs w:val="28"/>
        </w:rPr>
        <w:t>(81-100б.) составила 50% (2019г. - 46</w:t>
      </w:r>
      <w:r w:rsidRPr="00C25BA9">
        <w:rPr>
          <w:rFonts w:eastAsia="Calibri"/>
          <w:bCs/>
          <w:color w:val="000000"/>
          <w:sz w:val="28"/>
          <w:szCs w:val="28"/>
        </w:rPr>
        <w:t>%).</w:t>
      </w:r>
      <w:r>
        <w:rPr>
          <w:rFonts w:eastAsia="Calibri"/>
          <w:bCs/>
          <w:color w:val="000000"/>
          <w:sz w:val="28"/>
          <w:szCs w:val="28"/>
        </w:rPr>
        <w:t xml:space="preserve"> Русский язык – 10 чел, Математик</w:t>
      </w:r>
      <w:proofErr w:type="gramStart"/>
      <w:r>
        <w:rPr>
          <w:rFonts w:eastAsia="Calibri"/>
          <w:bCs/>
          <w:color w:val="000000"/>
          <w:sz w:val="28"/>
          <w:szCs w:val="28"/>
        </w:rPr>
        <w:t>а(</w:t>
      </w:r>
      <w:proofErr w:type="gramEnd"/>
      <w:r>
        <w:rPr>
          <w:rFonts w:eastAsia="Calibri"/>
          <w:bCs/>
          <w:color w:val="000000"/>
          <w:sz w:val="28"/>
          <w:szCs w:val="28"/>
        </w:rPr>
        <w:t>профильного уровня) – 2 чел,, физика- 1 чел, химия – 1 чел, история – 2чел, обществознание – 1 чел, , информатика- 1 чел. Всего -18 чел.</w:t>
      </w:r>
    </w:p>
    <w:p w:rsidR="005A77E4" w:rsidRPr="00C25BA9" w:rsidRDefault="005A77E4" w:rsidP="005A77E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bCs/>
          <w:sz w:val="28"/>
          <w:szCs w:val="28"/>
        </w:rPr>
      </w:pPr>
      <w:r w:rsidRPr="00C25BA9">
        <w:rPr>
          <w:rFonts w:eastAsia="Calibri"/>
          <w:bCs/>
          <w:color w:val="000000"/>
          <w:sz w:val="28"/>
          <w:szCs w:val="28"/>
        </w:rPr>
        <w:t>Выпускники 2020 года не преодолели минимальный</w:t>
      </w:r>
      <w:r>
        <w:rPr>
          <w:rFonts w:eastAsia="Calibri"/>
          <w:bCs/>
          <w:color w:val="000000"/>
          <w:sz w:val="28"/>
          <w:szCs w:val="28"/>
        </w:rPr>
        <w:t xml:space="preserve"> порог по предметам: по физике 1 чел (4,1</w:t>
      </w:r>
      <w:r w:rsidRPr="00C25BA9">
        <w:rPr>
          <w:rFonts w:eastAsia="Calibri"/>
          <w:bCs/>
          <w:color w:val="000000"/>
          <w:sz w:val="28"/>
          <w:szCs w:val="28"/>
        </w:rPr>
        <w:t>%)</w:t>
      </w:r>
      <w:r>
        <w:rPr>
          <w:rFonts w:eastAsia="Calibri"/>
          <w:bCs/>
          <w:color w:val="000000"/>
          <w:sz w:val="28"/>
          <w:szCs w:val="28"/>
        </w:rPr>
        <w:t>.</w:t>
      </w:r>
    </w:p>
    <w:p w:rsidR="005A77E4" w:rsidRPr="00C25BA9" w:rsidRDefault="005A77E4" w:rsidP="005A77E4">
      <w:pPr>
        <w:tabs>
          <w:tab w:val="left" w:pos="7797"/>
        </w:tabs>
        <w:ind w:left="57"/>
        <w:jc w:val="both"/>
        <w:rPr>
          <w:b/>
          <w:bCs/>
          <w:color w:val="FF6600"/>
          <w:sz w:val="28"/>
          <w:szCs w:val="28"/>
          <w:shd w:val="clear" w:color="auto" w:fill="FFFFFF"/>
        </w:rPr>
      </w:pPr>
      <w:r w:rsidRPr="00C25BA9">
        <w:rPr>
          <w:bCs/>
          <w:sz w:val="28"/>
          <w:szCs w:val="28"/>
        </w:rPr>
        <w:t xml:space="preserve">       </w:t>
      </w:r>
      <w:proofErr w:type="gramStart"/>
      <w:r w:rsidRPr="00C25BA9">
        <w:rPr>
          <w:bCs/>
          <w:sz w:val="28"/>
          <w:szCs w:val="28"/>
          <w:shd w:val="clear" w:color="auto" w:fill="FFFFFF"/>
        </w:rPr>
        <w:t>В целях обеспечения  качества подготовки учащихся к итоговой аттестации, руководителям общеобразовательных организаций необходимо взять под  контроль преподавание общеобразовательных предметов учебного плана (прежде всего, физика и</w:t>
      </w:r>
      <w:r>
        <w:rPr>
          <w:bCs/>
          <w:shd w:val="clear" w:color="auto" w:fill="FFFFFF"/>
        </w:rPr>
        <w:t xml:space="preserve"> </w:t>
      </w:r>
      <w:r w:rsidRPr="00C25BA9">
        <w:rPr>
          <w:bCs/>
          <w:sz w:val="28"/>
          <w:szCs w:val="28"/>
          <w:shd w:val="clear" w:color="auto" w:fill="FFFFFF"/>
        </w:rPr>
        <w:t xml:space="preserve">биология) по обеспечению базового уровня освоения общеобразовательной программы всеми обучающимися, организацию с ними групповых и индивидуальных занятий для успешного освоения программного материала, повысить требовательность к результатам деятельности педагогов. </w:t>
      </w:r>
      <w:r w:rsidRPr="00C25BA9">
        <w:rPr>
          <w:b/>
          <w:bCs/>
          <w:color w:val="FF6600"/>
          <w:sz w:val="28"/>
          <w:szCs w:val="28"/>
          <w:shd w:val="clear" w:color="auto" w:fill="FFFFFF"/>
        </w:rPr>
        <w:t xml:space="preserve"> </w:t>
      </w:r>
      <w:proofErr w:type="gramEnd"/>
    </w:p>
    <w:p w:rsidR="005A77E4" w:rsidRPr="00C25BA9" w:rsidRDefault="005A77E4" w:rsidP="005A77E4">
      <w:pPr>
        <w:jc w:val="both"/>
      </w:pPr>
    </w:p>
    <w:p w:rsidR="005A77E4" w:rsidRDefault="005A77E4" w:rsidP="005A77E4">
      <w:pPr>
        <w:pStyle w:val="Default"/>
        <w:ind w:left="57"/>
        <w:jc w:val="center"/>
        <w:rPr>
          <w:b/>
          <w:bCs/>
          <w:sz w:val="28"/>
          <w:szCs w:val="28"/>
        </w:rPr>
      </w:pPr>
      <w:r w:rsidRPr="00326ED0">
        <w:rPr>
          <w:b/>
          <w:bCs/>
          <w:sz w:val="28"/>
          <w:szCs w:val="28"/>
        </w:rPr>
        <w:t xml:space="preserve">Выводы и предложения по организации подготовки </w:t>
      </w:r>
      <w:r>
        <w:rPr>
          <w:b/>
          <w:sz w:val="28"/>
          <w:szCs w:val="28"/>
        </w:rPr>
        <w:t xml:space="preserve"> к государственной итоговой аттестации </w:t>
      </w:r>
      <w:r>
        <w:rPr>
          <w:b/>
          <w:bCs/>
          <w:sz w:val="28"/>
          <w:szCs w:val="28"/>
        </w:rPr>
        <w:t xml:space="preserve"> в 2020-2021</w:t>
      </w:r>
      <w:r w:rsidRPr="00326ED0">
        <w:rPr>
          <w:b/>
          <w:bCs/>
          <w:sz w:val="28"/>
          <w:szCs w:val="28"/>
        </w:rPr>
        <w:t xml:space="preserve"> учебном году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 xml:space="preserve">             Для исправления недостатков и предупреждения повторения их в новом учебном году необходимо предусмотреть следующее: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>1. Работать над проблемами повышения качества обучения.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 xml:space="preserve">2. Принять меры по обеспечению объективности оценивания знаний учащихся в течение года, совершенствуя систему текущего </w:t>
      </w:r>
      <w:r>
        <w:rPr>
          <w:sz w:val="28"/>
          <w:szCs w:val="28"/>
        </w:rPr>
        <w:t>и промежуточного контроля в 2020-2021</w:t>
      </w:r>
      <w:r w:rsidRPr="00830916">
        <w:rPr>
          <w:sz w:val="28"/>
          <w:szCs w:val="28"/>
        </w:rPr>
        <w:t xml:space="preserve"> учебном году.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>3. Методистам РМО организовать обсуждение результатов итоговой аттестации выпускников  на методических объединениях учителе</w:t>
      </w:r>
      <w:proofErr w:type="gramStart"/>
      <w:r w:rsidRPr="00830916">
        <w:rPr>
          <w:sz w:val="28"/>
          <w:szCs w:val="28"/>
        </w:rPr>
        <w:t>й-</w:t>
      </w:r>
      <w:proofErr w:type="gramEnd"/>
      <w:r w:rsidRPr="00830916">
        <w:rPr>
          <w:sz w:val="28"/>
          <w:szCs w:val="28"/>
        </w:rPr>
        <w:t xml:space="preserve"> предметников.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>4. Повысить эффективность внутришкольного контроля и ответственность учителей за выполнение обязательного минимума по предметам, учебных программ и их практической части.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>5. Повысить эффективность информационной работы с родителями учащихся.</w:t>
      </w:r>
    </w:p>
    <w:p w:rsidR="005A77E4" w:rsidRPr="00830916" w:rsidRDefault="005A77E4" w:rsidP="005A77E4">
      <w:pPr>
        <w:autoSpaceDE w:val="0"/>
        <w:ind w:left="57"/>
        <w:jc w:val="both"/>
        <w:rPr>
          <w:sz w:val="28"/>
          <w:szCs w:val="28"/>
        </w:rPr>
      </w:pPr>
      <w:r w:rsidRPr="00830916">
        <w:rPr>
          <w:sz w:val="28"/>
          <w:szCs w:val="28"/>
        </w:rPr>
        <w:t>6. Учителям-предметникам совершенствовать методику преподавания, использовать эффективные формы, методы подготовки учащихся к государственной итоговой аттестации, осуществлять дифференцированный подход.</w:t>
      </w:r>
    </w:p>
    <w:p w:rsidR="005A77E4" w:rsidRPr="00DC1C79" w:rsidRDefault="005A77E4" w:rsidP="005A77E4">
      <w:pPr>
        <w:ind w:left="5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Р</w:t>
      </w:r>
      <w:r w:rsidRPr="00DC1C79">
        <w:rPr>
          <w:bCs/>
          <w:sz w:val="28"/>
          <w:szCs w:val="28"/>
          <w:shd w:val="clear" w:color="auto" w:fill="FFFFFF"/>
        </w:rPr>
        <w:t xml:space="preserve">уководителям общеобразовательных организаций необходимо </w:t>
      </w:r>
    </w:p>
    <w:p w:rsidR="005A77E4" w:rsidRDefault="005A77E4" w:rsidP="005A77E4">
      <w:pPr>
        <w:pStyle w:val="Default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проанализировать работу ОУ по подготовке обучающихся к государственной (итоговой) аттестации в форме ЕГЭ и ОГЭ; </w:t>
      </w:r>
    </w:p>
    <w:p w:rsidR="005A77E4" w:rsidRDefault="005A77E4" w:rsidP="005A77E4">
      <w:pPr>
        <w:pStyle w:val="Default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разработать план мероприятий по повышению качества результатов государственной (итоговой) аттестации выпускников, освоивших программы основного общего и среднего общего образования в 2020-2021 учебном году; </w:t>
      </w:r>
    </w:p>
    <w:p w:rsidR="005A77E4" w:rsidRDefault="005A77E4" w:rsidP="005A77E4">
      <w:pPr>
        <w:pStyle w:val="Default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определить наиболее эффективные формы работы учителей по устранению ошибок и повышению результатов ЕГЭ; </w:t>
      </w:r>
    </w:p>
    <w:p w:rsidR="005A77E4" w:rsidRDefault="005A77E4" w:rsidP="005A77E4">
      <w:pPr>
        <w:pStyle w:val="Default"/>
        <w:ind w:left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активизировать организацию методической работы в общеобразовательном учреждении по вопросам подготовки обучающихся к ЕГЭ и ОГЭ; </w:t>
      </w:r>
      <w:proofErr w:type="gramEnd"/>
    </w:p>
    <w:p w:rsidR="005A77E4" w:rsidRPr="00AD1755" w:rsidRDefault="005A77E4" w:rsidP="005A77E4">
      <w:pPr>
        <w:pStyle w:val="Default"/>
        <w:ind w:left="57"/>
        <w:jc w:val="both"/>
        <w:rPr>
          <w:sz w:val="28"/>
          <w:szCs w:val="28"/>
        </w:rPr>
      </w:pPr>
      <w:r w:rsidRPr="00AD1755">
        <w:rPr>
          <w:sz w:val="28"/>
          <w:szCs w:val="28"/>
        </w:rPr>
        <w:t>5)организовать работу педагогических коллективов по выбору и реализации современных форм и технологий обучения с учетом индивидуальных возможностей и образовательных потребностей обучающихся;</w:t>
      </w:r>
    </w:p>
    <w:p w:rsidR="005A77E4" w:rsidRPr="009A779B" w:rsidRDefault="005A77E4" w:rsidP="005A77E4">
      <w:pPr>
        <w:autoSpaceDE w:val="0"/>
        <w:autoSpaceDN w:val="0"/>
        <w:adjustRightInd w:val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</w:t>
      </w:r>
      <w:r w:rsidRPr="009A779B">
        <w:rPr>
          <w:sz w:val="28"/>
          <w:szCs w:val="28"/>
        </w:rPr>
        <w:t>обеспе</w:t>
      </w:r>
      <w:r>
        <w:rPr>
          <w:sz w:val="28"/>
          <w:szCs w:val="28"/>
        </w:rPr>
        <w:t>чить</w:t>
      </w:r>
      <w:r w:rsidRPr="009A779B">
        <w:rPr>
          <w:sz w:val="28"/>
          <w:szCs w:val="28"/>
        </w:rPr>
        <w:t xml:space="preserve"> высок</w:t>
      </w:r>
      <w:r>
        <w:rPr>
          <w:sz w:val="28"/>
          <w:szCs w:val="28"/>
        </w:rPr>
        <w:t>ий</w:t>
      </w:r>
      <w:r w:rsidRPr="009A779B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9A779B">
        <w:rPr>
          <w:sz w:val="28"/>
          <w:szCs w:val="28"/>
        </w:rPr>
        <w:t xml:space="preserve"> профессиональной подготовки лиц, привлекаемых к</w:t>
      </w:r>
      <w:r>
        <w:rPr>
          <w:sz w:val="28"/>
          <w:szCs w:val="28"/>
        </w:rPr>
        <w:t xml:space="preserve">  </w:t>
      </w:r>
      <w:r w:rsidRPr="009A779B">
        <w:rPr>
          <w:sz w:val="28"/>
          <w:szCs w:val="28"/>
        </w:rPr>
        <w:t>процедуре проведения экзаменов;</w:t>
      </w:r>
    </w:p>
    <w:p w:rsidR="005A77E4" w:rsidRPr="009A779B" w:rsidRDefault="005A77E4" w:rsidP="005A77E4">
      <w:pPr>
        <w:autoSpaceDE w:val="0"/>
        <w:autoSpaceDN w:val="0"/>
        <w:adjustRightInd w:val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7) использовать результаты</w:t>
      </w:r>
      <w:r w:rsidRPr="009A779B">
        <w:rPr>
          <w:sz w:val="28"/>
          <w:szCs w:val="28"/>
        </w:rPr>
        <w:t xml:space="preserve"> региональной системы оценки качества образования,</w:t>
      </w:r>
      <w:r>
        <w:rPr>
          <w:sz w:val="28"/>
          <w:szCs w:val="28"/>
        </w:rPr>
        <w:t xml:space="preserve"> </w:t>
      </w:r>
      <w:r w:rsidRPr="009A779B">
        <w:rPr>
          <w:sz w:val="28"/>
          <w:szCs w:val="28"/>
        </w:rPr>
        <w:t>Всероссийских проверочных работ для оценки состояния муниципальной системы образования,</w:t>
      </w:r>
      <w:r w:rsidRPr="009A779B">
        <w:rPr>
          <w:b/>
          <w:sz w:val="28"/>
          <w:szCs w:val="28"/>
        </w:rPr>
        <w:t xml:space="preserve">   </w:t>
      </w:r>
      <w:r w:rsidRPr="009A779B">
        <w:rPr>
          <w:sz w:val="28"/>
          <w:szCs w:val="28"/>
        </w:rPr>
        <w:t>принятия управленческих решений по ее совершенствованию;</w:t>
      </w:r>
    </w:p>
    <w:p w:rsidR="005A77E4" w:rsidRPr="009A779B" w:rsidRDefault="005A77E4" w:rsidP="005A77E4">
      <w:pPr>
        <w:autoSpaceDE w:val="0"/>
        <w:autoSpaceDN w:val="0"/>
        <w:adjustRightInd w:val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8)совершенствовать систему</w:t>
      </w:r>
      <w:r w:rsidRPr="009A779B">
        <w:rPr>
          <w:sz w:val="28"/>
          <w:szCs w:val="28"/>
        </w:rPr>
        <w:t xml:space="preserve"> работы образовательных организаций по</w:t>
      </w:r>
      <w:r>
        <w:rPr>
          <w:sz w:val="28"/>
          <w:szCs w:val="28"/>
        </w:rPr>
        <w:t xml:space="preserve"> профориентации</w:t>
      </w:r>
      <w:r w:rsidRPr="009A779B">
        <w:rPr>
          <w:sz w:val="28"/>
          <w:szCs w:val="28"/>
        </w:rPr>
        <w:t xml:space="preserve"> с выпускниками и их родителями (законными представителями), с</w:t>
      </w:r>
      <w:r>
        <w:rPr>
          <w:sz w:val="28"/>
          <w:szCs w:val="28"/>
        </w:rPr>
        <w:t xml:space="preserve"> </w:t>
      </w:r>
      <w:r w:rsidRPr="009A779B">
        <w:rPr>
          <w:sz w:val="28"/>
          <w:szCs w:val="28"/>
        </w:rPr>
        <w:t>целью формирования осознанной мотивации при определении профиля дальнейшего обучения и</w:t>
      </w:r>
      <w:r>
        <w:rPr>
          <w:sz w:val="28"/>
          <w:szCs w:val="28"/>
        </w:rPr>
        <w:t xml:space="preserve"> </w:t>
      </w:r>
      <w:r w:rsidRPr="009A779B">
        <w:rPr>
          <w:sz w:val="28"/>
          <w:szCs w:val="28"/>
        </w:rPr>
        <w:t>определения перечня сдаваемых предметов по выбору;</w:t>
      </w:r>
    </w:p>
    <w:p w:rsidR="005A77E4" w:rsidRPr="009A779B" w:rsidRDefault="005A77E4" w:rsidP="005A77E4">
      <w:pPr>
        <w:autoSpaceDE w:val="0"/>
        <w:autoSpaceDN w:val="0"/>
        <w:adjustRightInd w:val="0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9) организовать и проводить</w:t>
      </w:r>
      <w:r w:rsidRPr="009A779B">
        <w:rPr>
          <w:sz w:val="28"/>
          <w:szCs w:val="28"/>
        </w:rPr>
        <w:t xml:space="preserve"> индивидуально-групповых занятий по подготовке к ГИА по  всем предметам.</w:t>
      </w:r>
      <w:r w:rsidRPr="009A779B">
        <w:rPr>
          <w:b/>
          <w:sz w:val="28"/>
          <w:szCs w:val="28"/>
        </w:rPr>
        <w:t xml:space="preserve"> </w:t>
      </w:r>
    </w:p>
    <w:p w:rsidR="005A77E4" w:rsidRDefault="005A77E4" w:rsidP="005A77E4">
      <w:pPr>
        <w:ind w:left="57"/>
        <w:jc w:val="both"/>
        <w:rPr>
          <w:b/>
          <w:sz w:val="28"/>
          <w:szCs w:val="28"/>
          <w:shd w:val="clear" w:color="auto" w:fill="FFFFFF"/>
        </w:rPr>
      </w:pPr>
    </w:p>
    <w:p w:rsidR="005A77E4" w:rsidRDefault="005A77E4" w:rsidP="005A77E4">
      <w:pPr>
        <w:ind w:left="5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Диагностические работы в 10 классах проводились по предметам: русский язык, математика, биология, обществознание, физика</w:t>
      </w:r>
    </w:p>
    <w:p w:rsidR="005A77E4" w:rsidRDefault="005A77E4" w:rsidP="005A77E4">
      <w:pPr>
        <w:ind w:left="57"/>
        <w:jc w:val="both"/>
      </w:pPr>
    </w:p>
    <w:p w:rsidR="005A77E4" w:rsidRDefault="005A77E4" w:rsidP="005A77E4">
      <w:pPr>
        <w:ind w:left="57"/>
        <w:jc w:val="both"/>
        <w:rPr>
          <w:b/>
          <w:sz w:val="28"/>
          <w:szCs w:val="28"/>
          <w:shd w:val="clear" w:color="auto" w:fill="FFFFFF"/>
        </w:rPr>
      </w:pPr>
      <w:r>
        <w:t xml:space="preserve">     </w:t>
      </w:r>
      <w:r w:rsidRPr="006C0836">
        <w:t>Д</w:t>
      </w:r>
      <w:r>
        <w:t>иагностическая работа</w:t>
      </w:r>
      <w:r w:rsidRPr="006C0836">
        <w:t xml:space="preserve"> </w:t>
      </w:r>
      <w:r>
        <w:t xml:space="preserve">(далее – </w:t>
      </w:r>
      <w:proofErr w:type="gramStart"/>
      <w:r>
        <w:t>ДР</w:t>
      </w:r>
      <w:proofErr w:type="gramEnd"/>
      <w:r>
        <w:t xml:space="preserve">) </w:t>
      </w:r>
      <w:r w:rsidRPr="006C0836">
        <w:t>проводил</w:t>
      </w:r>
      <w:r>
        <w:t>а</w:t>
      </w:r>
      <w:r w:rsidRPr="006C0836">
        <w:t>сь по материалам, разработанным ФГБУ «Федеральный центр тестирования» для проведения основного государственного экзамена (далее – ОГЭ) в мае-июне 2020 года</w:t>
      </w:r>
      <w:r>
        <w:t>.</w:t>
      </w:r>
    </w:p>
    <w:p w:rsidR="005A77E4" w:rsidRDefault="005A77E4" w:rsidP="005A77E4">
      <w:pPr>
        <w:widowControl w:val="0"/>
        <w:jc w:val="center"/>
      </w:pPr>
    </w:p>
    <w:p w:rsidR="005A77E4" w:rsidRPr="0078105C" w:rsidRDefault="005A77E4" w:rsidP="005A77E4">
      <w:pPr>
        <w:widowControl w:val="0"/>
        <w:jc w:val="center"/>
      </w:pPr>
      <w:r w:rsidRPr="0078105C">
        <w:t>Результаты участников диагностических работ по русскому языку</w:t>
      </w:r>
    </w:p>
    <w:p w:rsidR="005A77E4" w:rsidRPr="00263868" w:rsidRDefault="005A77E4" w:rsidP="005A77E4">
      <w:pPr>
        <w:widowControl w:val="0"/>
        <w:jc w:val="center"/>
      </w:pPr>
      <w:r w:rsidRPr="0078105C">
        <w:t>в муниципальных районах / городских округах в 2020 году</w:t>
      </w:r>
    </w:p>
    <w:p w:rsidR="005A77E4" w:rsidRDefault="005A77E4" w:rsidP="005A77E4">
      <w:pPr>
        <w:ind w:left="57"/>
        <w:jc w:val="both"/>
        <w:rPr>
          <w:b/>
          <w:sz w:val="28"/>
          <w:szCs w:val="28"/>
          <w:shd w:val="clear" w:color="auto" w:fill="FFFFFF"/>
        </w:rPr>
      </w:pP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964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9"/>
      </w:tblGrid>
      <w:tr w:rsidR="005A77E4" w:rsidRPr="0078105C">
        <w:trPr>
          <w:trHeight w:val="227"/>
          <w:tblHeader/>
        </w:trPr>
        <w:tc>
          <w:tcPr>
            <w:tcW w:w="2410" w:type="dxa"/>
            <w:vMerge w:val="restart"/>
            <w:vAlign w:val="center"/>
          </w:tcPr>
          <w:p w:rsidR="005A77E4" w:rsidRPr="0078105C" w:rsidRDefault="005A77E4" w:rsidP="005A77E4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Муниципальный район / городской округ</w:t>
            </w:r>
          </w:p>
        </w:tc>
        <w:tc>
          <w:tcPr>
            <w:tcW w:w="964" w:type="dxa"/>
            <w:vMerge w:val="restart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Кол</w:t>
            </w:r>
            <w:r w:rsidRPr="0078105C">
              <w:rPr>
                <w:b/>
                <w:bCs/>
                <w:color w:val="000000"/>
                <w:lang w:val="en-US"/>
              </w:rPr>
              <w:t>-</w:t>
            </w:r>
            <w:r w:rsidRPr="0078105C">
              <w:rPr>
                <w:b/>
                <w:bCs/>
                <w:color w:val="000000"/>
              </w:rPr>
              <w:t xml:space="preserve">во </w:t>
            </w:r>
            <w:proofErr w:type="gramStart"/>
            <w:r w:rsidRPr="0078105C">
              <w:rPr>
                <w:b/>
                <w:bCs/>
                <w:color w:val="000000"/>
              </w:rPr>
              <w:t>участ-ников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"2"</w:t>
            </w:r>
          </w:p>
        </w:tc>
        <w:tc>
          <w:tcPr>
            <w:tcW w:w="1317" w:type="dxa"/>
            <w:gridSpan w:val="2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"3"</w:t>
            </w:r>
          </w:p>
        </w:tc>
        <w:tc>
          <w:tcPr>
            <w:tcW w:w="1318" w:type="dxa"/>
            <w:gridSpan w:val="2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"4"</w:t>
            </w:r>
          </w:p>
        </w:tc>
        <w:tc>
          <w:tcPr>
            <w:tcW w:w="1318" w:type="dxa"/>
            <w:gridSpan w:val="2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"5"</w:t>
            </w:r>
          </w:p>
        </w:tc>
        <w:tc>
          <w:tcPr>
            <w:tcW w:w="804" w:type="dxa"/>
            <w:vMerge w:val="restart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Усп.</w:t>
            </w:r>
          </w:p>
        </w:tc>
        <w:tc>
          <w:tcPr>
            <w:tcW w:w="889" w:type="dxa"/>
            <w:vMerge w:val="restart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Кач.</w:t>
            </w:r>
          </w:p>
        </w:tc>
      </w:tr>
      <w:tr w:rsidR="005A77E4" w:rsidRPr="0078105C">
        <w:trPr>
          <w:trHeight w:val="227"/>
          <w:tblHeader/>
        </w:trPr>
        <w:tc>
          <w:tcPr>
            <w:tcW w:w="2410" w:type="dxa"/>
            <w:vMerge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5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кол-во</w:t>
            </w:r>
          </w:p>
        </w:tc>
        <w:tc>
          <w:tcPr>
            <w:tcW w:w="621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%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кол-во</w:t>
            </w:r>
          </w:p>
        </w:tc>
        <w:tc>
          <w:tcPr>
            <w:tcW w:w="649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%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кол-во</w:t>
            </w:r>
          </w:p>
        </w:tc>
        <w:tc>
          <w:tcPr>
            <w:tcW w:w="650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%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кол-во</w:t>
            </w:r>
          </w:p>
        </w:tc>
        <w:tc>
          <w:tcPr>
            <w:tcW w:w="650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  <w:r w:rsidRPr="0078105C">
              <w:rPr>
                <w:bCs/>
                <w:color w:val="000000"/>
              </w:rPr>
              <w:t>%</w:t>
            </w:r>
          </w:p>
        </w:tc>
        <w:tc>
          <w:tcPr>
            <w:tcW w:w="804" w:type="dxa"/>
            <w:vMerge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889" w:type="dxa"/>
            <w:vMerge/>
            <w:vAlign w:val="center"/>
          </w:tcPr>
          <w:p w:rsidR="005A77E4" w:rsidRPr="0078105C" w:rsidRDefault="005A77E4" w:rsidP="005A77E4">
            <w:pPr>
              <w:jc w:val="both"/>
              <w:rPr>
                <w:bCs/>
                <w:color w:val="000000"/>
              </w:rPr>
            </w:pPr>
          </w:p>
        </w:tc>
      </w:tr>
      <w:tr w:rsidR="005A77E4" w:rsidRPr="0078105C">
        <w:trPr>
          <w:trHeight w:val="20"/>
        </w:trPr>
        <w:tc>
          <w:tcPr>
            <w:tcW w:w="2410" w:type="dxa"/>
            <w:vAlign w:val="center"/>
          </w:tcPr>
          <w:p w:rsidR="005A77E4" w:rsidRDefault="005A77E4" w:rsidP="005A77E4">
            <w:pPr>
              <w:jc w:val="both"/>
            </w:pPr>
            <w:r w:rsidRPr="0078105C">
              <w:t>Вожегодский район</w:t>
            </w:r>
          </w:p>
          <w:p w:rsidR="005A77E4" w:rsidRPr="0078105C" w:rsidRDefault="005A77E4" w:rsidP="005A77E4">
            <w:pPr>
              <w:jc w:val="both"/>
            </w:pPr>
          </w:p>
        </w:tc>
        <w:tc>
          <w:tcPr>
            <w:tcW w:w="964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31</w:t>
            </w:r>
          </w:p>
        </w:tc>
        <w:tc>
          <w:tcPr>
            <w:tcW w:w="655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1</w:t>
            </w:r>
          </w:p>
        </w:tc>
        <w:tc>
          <w:tcPr>
            <w:tcW w:w="621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3,2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13</w:t>
            </w:r>
          </w:p>
        </w:tc>
        <w:tc>
          <w:tcPr>
            <w:tcW w:w="649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41,9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8</w:t>
            </w:r>
          </w:p>
        </w:tc>
        <w:tc>
          <w:tcPr>
            <w:tcW w:w="650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25,8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9</w:t>
            </w:r>
          </w:p>
        </w:tc>
        <w:tc>
          <w:tcPr>
            <w:tcW w:w="650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29,0</w:t>
            </w:r>
          </w:p>
        </w:tc>
        <w:tc>
          <w:tcPr>
            <w:tcW w:w="804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96,8</w:t>
            </w:r>
          </w:p>
        </w:tc>
        <w:tc>
          <w:tcPr>
            <w:tcW w:w="889" w:type="dxa"/>
            <w:vAlign w:val="center"/>
          </w:tcPr>
          <w:p w:rsidR="005A77E4" w:rsidRPr="0078105C" w:rsidRDefault="005A77E4" w:rsidP="005A77E4">
            <w:pPr>
              <w:jc w:val="both"/>
              <w:rPr>
                <w:bCs/>
              </w:rPr>
            </w:pPr>
            <w:r w:rsidRPr="0078105C">
              <w:rPr>
                <w:bCs/>
              </w:rPr>
              <w:t>54,8</w:t>
            </w:r>
          </w:p>
        </w:tc>
      </w:tr>
      <w:tr w:rsidR="005A77E4" w:rsidRPr="0078105C">
        <w:trPr>
          <w:trHeight w:val="20"/>
        </w:trPr>
        <w:tc>
          <w:tcPr>
            <w:tcW w:w="2410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  <w:color w:val="000000"/>
              </w:rPr>
            </w:pPr>
            <w:r w:rsidRPr="0078105C">
              <w:rPr>
                <w:b/>
                <w:bCs/>
                <w:color w:val="000000"/>
              </w:rPr>
              <w:t>Вологодская область</w:t>
            </w:r>
          </w:p>
        </w:tc>
        <w:tc>
          <w:tcPr>
            <w:tcW w:w="964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4328</w:t>
            </w:r>
          </w:p>
        </w:tc>
        <w:tc>
          <w:tcPr>
            <w:tcW w:w="655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159</w:t>
            </w:r>
          </w:p>
        </w:tc>
        <w:tc>
          <w:tcPr>
            <w:tcW w:w="621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3,7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1336</w:t>
            </w:r>
          </w:p>
        </w:tc>
        <w:tc>
          <w:tcPr>
            <w:tcW w:w="649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30,9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1882</w:t>
            </w:r>
          </w:p>
        </w:tc>
        <w:tc>
          <w:tcPr>
            <w:tcW w:w="650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43,5</w:t>
            </w:r>
          </w:p>
        </w:tc>
        <w:tc>
          <w:tcPr>
            <w:tcW w:w="668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951</w:t>
            </w:r>
          </w:p>
        </w:tc>
        <w:tc>
          <w:tcPr>
            <w:tcW w:w="650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22,0</w:t>
            </w:r>
          </w:p>
        </w:tc>
        <w:tc>
          <w:tcPr>
            <w:tcW w:w="804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96,3</w:t>
            </w:r>
          </w:p>
        </w:tc>
        <w:tc>
          <w:tcPr>
            <w:tcW w:w="889" w:type="dxa"/>
            <w:vAlign w:val="center"/>
          </w:tcPr>
          <w:p w:rsidR="005A77E4" w:rsidRPr="0078105C" w:rsidRDefault="005A77E4" w:rsidP="005A77E4">
            <w:pPr>
              <w:jc w:val="both"/>
              <w:rPr>
                <w:b/>
                <w:bCs/>
              </w:rPr>
            </w:pPr>
            <w:r w:rsidRPr="0078105C">
              <w:rPr>
                <w:b/>
                <w:bCs/>
              </w:rPr>
              <w:t>65,5</w:t>
            </w:r>
          </w:p>
        </w:tc>
      </w:tr>
    </w:tbl>
    <w:p w:rsidR="005A77E4" w:rsidRDefault="005A77E4" w:rsidP="005A77E4">
      <w:pPr>
        <w:jc w:val="both"/>
        <w:rPr>
          <w:b/>
          <w:sz w:val="28"/>
          <w:szCs w:val="28"/>
          <w:shd w:val="clear" w:color="auto" w:fill="FFFFFF"/>
        </w:rPr>
      </w:pPr>
    </w:p>
    <w:p w:rsidR="005A77E4" w:rsidRPr="00767120" w:rsidRDefault="005A77E4" w:rsidP="005A77E4">
      <w:pPr>
        <w:widowControl w:val="0"/>
        <w:jc w:val="center"/>
      </w:pPr>
      <w:r w:rsidRPr="00767120">
        <w:t>Результаты участников диагностических работ по математике</w:t>
      </w:r>
    </w:p>
    <w:p w:rsidR="005A77E4" w:rsidRPr="00767120" w:rsidRDefault="005A77E4" w:rsidP="005A77E4">
      <w:pPr>
        <w:widowControl w:val="0"/>
        <w:jc w:val="center"/>
      </w:pPr>
      <w:r w:rsidRPr="00767120">
        <w:t>в муниципальных районах / городских округах в 2020 году</w:t>
      </w:r>
    </w:p>
    <w:p w:rsidR="005A77E4" w:rsidRPr="00767120" w:rsidRDefault="005A77E4" w:rsidP="005A77E4">
      <w:pPr>
        <w:widowControl w:val="0"/>
        <w:jc w:val="center"/>
        <w:rPr>
          <w:b/>
          <w:sz w:val="8"/>
          <w:szCs w:val="8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964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9"/>
      </w:tblGrid>
      <w:tr w:rsidR="005A77E4" w:rsidRPr="00D02533">
        <w:trPr>
          <w:trHeight w:val="227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120">
              <w:rPr>
                <w:b/>
                <w:bCs/>
                <w:color w:val="000000"/>
                <w:sz w:val="20"/>
                <w:szCs w:val="20"/>
              </w:rPr>
              <w:t>Муниципальный район / городской округ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120">
              <w:rPr>
                <w:b/>
                <w:bCs/>
                <w:color w:val="000000"/>
                <w:sz w:val="20"/>
                <w:szCs w:val="20"/>
              </w:rPr>
              <w:t>Кол</w:t>
            </w:r>
            <w:r w:rsidRPr="00767120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767120">
              <w:rPr>
                <w:b/>
                <w:bCs/>
                <w:color w:val="000000"/>
                <w:sz w:val="20"/>
                <w:szCs w:val="20"/>
              </w:rPr>
              <w:t xml:space="preserve">во </w:t>
            </w:r>
            <w:proofErr w:type="gramStart"/>
            <w:r w:rsidRPr="00767120">
              <w:rPr>
                <w:b/>
                <w:bCs/>
                <w:color w:val="000000"/>
                <w:sz w:val="20"/>
                <w:szCs w:val="20"/>
              </w:rPr>
              <w:t>участ-ников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120">
              <w:rPr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120">
              <w:rPr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120">
              <w:rPr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120">
              <w:rPr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Усп.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Кач.</w:t>
            </w:r>
          </w:p>
        </w:tc>
      </w:tr>
      <w:tr w:rsidR="005A77E4" w:rsidRPr="00D02533">
        <w:trPr>
          <w:trHeight w:val="22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7120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67120" w:rsidRDefault="005A77E4" w:rsidP="005A77E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A77E4" w:rsidRPr="00D0253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r w:rsidRPr="00A86668">
              <w:t>Вожегодский район</w:t>
            </w:r>
          </w:p>
          <w:p w:rsidR="005A77E4" w:rsidRPr="00A86668" w:rsidRDefault="005A77E4" w:rsidP="005A77E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31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3,2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29,0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48,4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19,4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96,8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Cs/>
              </w:rPr>
            </w:pPr>
            <w:r w:rsidRPr="00A86668">
              <w:rPr>
                <w:bCs/>
              </w:rPr>
              <w:t>67,7</w:t>
            </w:r>
          </w:p>
        </w:tc>
      </w:tr>
      <w:tr w:rsidR="005A77E4" w:rsidRPr="00D0253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rPr>
                <w:b/>
                <w:bCs/>
                <w:color w:val="000000"/>
              </w:rPr>
            </w:pPr>
            <w:r w:rsidRPr="00A86668">
              <w:rPr>
                <w:b/>
                <w:bCs/>
                <w:color w:val="000000"/>
              </w:rPr>
              <w:t>Вологодская область</w:t>
            </w:r>
          </w:p>
          <w:p w:rsidR="005A77E4" w:rsidRPr="00A86668" w:rsidRDefault="005A77E4" w:rsidP="005A77E4">
            <w:pPr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lastRenderedPageBreak/>
              <w:t>4302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441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10,3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1443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33,5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1802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41,9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616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14,3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89,7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A86668" w:rsidRDefault="005A77E4" w:rsidP="005A77E4">
            <w:pPr>
              <w:jc w:val="center"/>
              <w:rPr>
                <w:b/>
                <w:bCs/>
              </w:rPr>
            </w:pPr>
            <w:r w:rsidRPr="00A86668">
              <w:rPr>
                <w:b/>
                <w:bCs/>
              </w:rPr>
              <w:t>56,2</w:t>
            </w:r>
          </w:p>
        </w:tc>
      </w:tr>
    </w:tbl>
    <w:p w:rsidR="005A77E4" w:rsidRDefault="005A77E4" w:rsidP="005A77E4">
      <w:pPr>
        <w:jc w:val="both"/>
        <w:rPr>
          <w:b/>
          <w:sz w:val="28"/>
          <w:szCs w:val="28"/>
          <w:shd w:val="clear" w:color="auto" w:fill="FFFFFF"/>
        </w:rPr>
      </w:pPr>
    </w:p>
    <w:p w:rsidR="005A77E4" w:rsidRPr="00C36EE5" w:rsidRDefault="005A77E4" w:rsidP="005A77E4">
      <w:pPr>
        <w:widowControl w:val="0"/>
        <w:jc w:val="center"/>
      </w:pPr>
      <w:r w:rsidRPr="00C36EE5">
        <w:t>Результаты участников диагностических работ по биологии</w:t>
      </w:r>
    </w:p>
    <w:p w:rsidR="005A77E4" w:rsidRPr="00C36EE5" w:rsidRDefault="005A77E4" w:rsidP="005A77E4">
      <w:pPr>
        <w:widowControl w:val="0"/>
        <w:jc w:val="center"/>
      </w:pPr>
      <w:r w:rsidRPr="00C36EE5">
        <w:t>в муниципальных районах / городских округах в 2020 году</w:t>
      </w:r>
    </w:p>
    <w:p w:rsidR="005A77E4" w:rsidRPr="00C36EE5" w:rsidRDefault="005A77E4" w:rsidP="005A77E4">
      <w:pPr>
        <w:widowControl w:val="0"/>
        <w:jc w:val="center"/>
        <w:rPr>
          <w:b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7"/>
        <w:gridCol w:w="962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8"/>
      </w:tblGrid>
      <w:tr w:rsidR="005A77E4" w:rsidRPr="00790763">
        <w:trPr>
          <w:trHeight w:val="227"/>
          <w:tblHeader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Муниципальный район / городской округ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Кол</w:t>
            </w:r>
            <w:r w:rsidRPr="00790763">
              <w:rPr>
                <w:b/>
                <w:bCs/>
                <w:color w:val="000000"/>
                <w:lang w:val="en-US"/>
              </w:rPr>
              <w:t>-</w:t>
            </w:r>
            <w:r w:rsidRPr="00790763">
              <w:rPr>
                <w:b/>
                <w:bCs/>
                <w:color w:val="000000"/>
              </w:rPr>
              <w:t xml:space="preserve">во </w:t>
            </w:r>
            <w:proofErr w:type="gramStart"/>
            <w:r w:rsidRPr="00790763">
              <w:rPr>
                <w:b/>
                <w:bCs/>
                <w:color w:val="000000"/>
              </w:rPr>
              <w:t>участ-ников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"2"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"3"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"4"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"5"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Усп.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Кач.</w:t>
            </w:r>
          </w:p>
        </w:tc>
      </w:tr>
      <w:tr w:rsidR="005A77E4" w:rsidRPr="00790763">
        <w:trPr>
          <w:trHeight w:val="227"/>
          <w:tblHeader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rPr>
                <w:b/>
                <w:bCs/>
                <w:color w:val="00000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rPr>
                <w:b/>
                <w:bCs/>
                <w:color w:val="00000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кол-во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  <w:color w:val="000000"/>
              </w:rPr>
            </w:pPr>
            <w:r w:rsidRPr="00790763">
              <w:rPr>
                <w:bCs/>
                <w:color w:val="000000"/>
              </w:rPr>
              <w:t>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rPr>
                <w:bCs/>
                <w:color w:val="00000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rPr>
                <w:bCs/>
                <w:color w:val="000000"/>
              </w:rPr>
            </w:pPr>
          </w:p>
        </w:tc>
      </w:tr>
      <w:tr w:rsidR="005A77E4" w:rsidRPr="00790763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790763" w:rsidRDefault="005A77E4" w:rsidP="005A77E4">
            <w:r w:rsidRPr="00790763">
              <w:t>Вожегодский район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22,2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77,8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100,0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Cs/>
              </w:rPr>
            </w:pPr>
            <w:r w:rsidRPr="00790763">
              <w:rPr>
                <w:bCs/>
              </w:rPr>
              <w:t>77,8</w:t>
            </w:r>
          </w:p>
        </w:tc>
      </w:tr>
      <w:tr w:rsidR="005A77E4" w:rsidRPr="00790763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rPr>
                <w:b/>
                <w:bCs/>
                <w:color w:val="000000"/>
              </w:rPr>
            </w:pPr>
            <w:r w:rsidRPr="00790763">
              <w:rPr>
                <w:b/>
                <w:bCs/>
                <w:color w:val="000000"/>
              </w:rPr>
              <w:t>Вологодская область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740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3,0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297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40,1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370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6,9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97,0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790763" w:rsidRDefault="005A77E4" w:rsidP="005A77E4">
            <w:pPr>
              <w:jc w:val="center"/>
              <w:rPr>
                <w:b/>
                <w:bCs/>
              </w:rPr>
            </w:pPr>
            <w:r w:rsidRPr="00790763">
              <w:rPr>
                <w:b/>
                <w:bCs/>
              </w:rPr>
              <w:t>56,9</w:t>
            </w:r>
          </w:p>
        </w:tc>
      </w:tr>
    </w:tbl>
    <w:p w:rsidR="005A77E4" w:rsidRDefault="005A77E4" w:rsidP="005A77E4">
      <w:pPr>
        <w:widowControl w:val="0"/>
      </w:pPr>
    </w:p>
    <w:p w:rsidR="005A77E4" w:rsidRDefault="005A77E4" w:rsidP="005A77E4">
      <w:pPr>
        <w:widowControl w:val="0"/>
        <w:jc w:val="center"/>
      </w:pPr>
    </w:p>
    <w:p w:rsidR="005A77E4" w:rsidRPr="00A14CEF" w:rsidRDefault="005A77E4" w:rsidP="005A77E4">
      <w:pPr>
        <w:widowControl w:val="0"/>
        <w:jc w:val="center"/>
      </w:pPr>
      <w:r w:rsidRPr="00A14CEF">
        <w:t xml:space="preserve">Результаты участников диагностических работ по </w:t>
      </w:r>
      <w:r>
        <w:t>обществознанию</w:t>
      </w:r>
    </w:p>
    <w:p w:rsidR="005A77E4" w:rsidRPr="00A14CEF" w:rsidRDefault="005A77E4" w:rsidP="005A77E4">
      <w:pPr>
        <w:widowControl w:val="0"/>
        <w:jc w:val="center"/>
      </w:pPr>
      <w:r w:rsidRPr="00A14CEF">
        <w:t>в муниципальных районах / городских округах в 2020 году</w:t>
      </w:r>
    </w:p>
    <w:p w:rsidR="005A77E4" w:rsidRPr="00412070" w:rsidRDefault="005A77E4" w:rsidP="005A77E4">
      <w:pPr>
        <w:widowControl w:val="0"/>
        <w:jc w:val="center"/>
        <w:rPr>
          <w:b/>
          <w:sz w:val="8"/>
          <w:szCs w:val="8"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080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9"/>
      </w:tblGrid>
      <w:tr w:rsidR="005A77E4" w:rsidRPr="00194BB5">
        <w:trPr>
          <w:trHeight w:val="227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Муниципальный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Кол</w:t>
            </w:r>
            <w:r w:rsidRPr="00194BB5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во</w:t>
            </w:r>
          </w:p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94BB5">
              <w:rPr>
                <w:b/>
                <w:bCs/>
                <w:color w:val="000000"/>
                <w:sz w:val="20"/>
                <w:szCs w:val="20"/>
              </w:rPr>
              <w:t>участ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ников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Усп.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Кач.</w:t>
            </w:r>
          </w:p>
        </w:tc>
      </w:tr>
      <w:tr w:rsidR="005A77E4" w:rsidRPr="00194BB5">
        <w:trPr>
          <w:trHeight w:val="227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A77E4" w:rsidRPr="00547F72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E4" w:rsidRPr="00547F72" w:rsidRDefault="005A77E4" w:rsidP="005A77E4">
            <w:pPr>
              <w:rPr>
                <w:sz w:val="20"/>
                <w:szCs w:val="20"/>
              </w:rPr>
            </w:pPr>
            <w:r w:rsidRPr="00547F72">
              <w:rPr>
                <w:sz w:val="20"/>
                <w:szCs w:val="20"/>
              </w:rPr>
              <w:t>Вожегодский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28,6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57,1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14,3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547F72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547F72">
              <w:rPr>
                <w:bCs/>
                <w:sz w:val="20"/>
                <w:szCs w:val="20"/>
              </w:rPr>
              <w:t>71,4</w:t>
            </w:r>
          </w:p>
        </w:tc>
      </w:tr>
      <w:tr w:rsidR="005A77E4" w:rsidRPr="00194BB5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50,9</w:t>
            </w:r>
          </w:p>
        </w:tc>
      </w:tr>
    </w:tbl>
    <w:p w:rsidR="005A77E4" w:rsidRDefault="005A77E4" w:rsidP="005A77E4">
      <w:pPr>
        <w:jc w:val="both"/>
        <w:rPr>
          <w:b/>
          <w:sz w:val="28"/>
          <w:szCs w:val="28"/>
          <w:shd w:val="clear" w:color="auto" w:fill="FFFFFF"/>
        </w:rPr>
      </w:pPr>
    </w:p>
    <w:p w:rsidR="005A77E4" w:rsidRPr="00A14CEF" w:rsidRDefault="005A77E4" w:rsidP="005A77E4">
      <w:pPr>
        <w:widowControl w:val="0"/>
        <w:jc w:val="center"/>
      </w:pPr>
      <w:r w:rsidRPr="00A14CEF">
        <w:t xml:space="preserve">Результаты участников диагностических работ по </w:t>
      </w:r>
      <w:r>
        <w:t>физике</w:t>
      </w:r>
    </w:p>
    <w:p w:rsidR="005A77E4" w:rsidRPr="00A14CEF" w:rsidRDefault="005A77E4" w:rsidP="005A77E4">
      <w:pPr>
        <w:widowControl w:val="0"/>
        <w:jc w:val="center"/>
      </w:pPr>
      <w:r w:rsidRPr="00A14CEF">
        <w:t>в муниципальных районах / городских округах в 2020 году</w:t>
      </w:r>
    </w:p>
    <w:p w:rsidR="005A77E4" w:rsidRPr="00412070" w:rsidRDefault="005A77E4" w:rsidP="005A77E4">
      <w:pPr>
        <w:widowControl w:val="0"/>
        <w:jc w:val="center"/>
        <w:rPr>
          <w:b/>
          <w:sz w:val="8"/>
          <w:szCs w:val="8"/>
        </w:rPr>
      </w:pPr>
    </w:p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964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9"/>
      </w:tblGrid>
      <w:tr w:rsidR="005A77E4" w:rsidRPr="00194BB5">
        <w:trPr>
          <w:trHeight w:val="227"/>
          <w:tblHeader/>
        </w:trPr>
        <w:tc>
          <w:tcPr>
            <w:tcW w:w="2410" w:type="dxa"/>
            <w:vMerge w:val="restart"/>
            <w:vAlign w:val="center"/>
          </w:tcPr>
          <w:p w:rsidR="005A77E4" w:rsidRPr="00194BB5" w:rsidRDefault="005A77E4" w:rsidP="005A77E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Муниципальный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64" w:type="dxa"/>
            <w:vMerge w:val="restart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Кол</w:t>
            </w:r>
            <w:r w:rsidRPr="00194BB5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во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94BB5">
              <w:rPr>
                <w:b/>
                <w:bCs/>
                <w:color w:val="000000"/>
                <w:sz w:val="20"/>
                <w:szCs w:val="20"/>
              </w:rPr>
              <w:t>участ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94BB5">
              <w:rPr>
                <w:b/>
                <w:bCs/>
                <w:color w:val="000000"/>
                <w:sz w:val="20"/>
                <w:szCs w:val="20"/>
              </w:rPr>
              <w:t>ников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1317" w:type="dxa"/>
            <w:gridSpan w:val="2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318" w:type="dxa"/>
            <w:gridSpan w:val="2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1318" w:type="dxa"/>
            <w:gridSpan w:val="2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804" w:type="dxa"/>
            <w:vMerge w:val="restart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Усп.</w:t>
            </w:r>
          </w:p>
        </w:tc>
        <w:tc>
          <w:tcPr>
            <w:tcW w:w="889" w:type="dxa"/>
            <w:vMerge w:val="restart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Кач.</w:t>
            </w:r>
          </w:p>
        </w:tc>
      </w:tr>
      <w:tr w:rsidR="005A77E4" w:rsidRPr="00194BB5">
        <w:trPr>
          <w:trHeight w:val="227"/>
          <w:tblHeader/>
        </w:trPr>
        <w:tc>
          <w:tcPr>
            <w:tcW w:w="2410" w:type="dxa"/>
            <w:vMerge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21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49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BB5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50" w:type="dxa"/>
            <w:vAlign w:val="center"/>
          </w:tcPr>
          <w:p w:rsidR="005A77E4" w:rsidRPr="00194BB5" w:rsidRDefault="005A77E4" w:rsidP="005A77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4" w:type="dxa"/>
            <w:vMerge/>
            <w:vAlign w:val="center"/>
          </w:tcPr>
          <w:p w:rsidR="005A77E4" w:rsidRPr="00194BB5" w:rsidRDefault="005A77E4" w:rsidP="005A77E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Merge/>
            <w:vAlign w:val="center"/>
          </w:tcPr>
          <w:p w:rsidR="005A77E4" w:rsidRPr="00194BB5" w:rsidRDefault="005A77E4" w:rsidP="005A77E4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5A77E4" w:rsidRPr="00194BB5">
        <w:trPr>
          <w:trHeight w:val="20"/>
        </w:trPr>
        <w:tc>
          <w:tcPr>
            <w:tcW w:w="2410" w:type="dxa"/>
          </w:tcPr>
          <w:p w:rsidR="005A77E4" w:rsidRPr="008C46C9" w:rsidRDefault="005A77E4" w:rsidP="005A77E4">
            <w:pPr>
              <w:rPr>
                <w:sz w:val="20"/>
                <w:szCs w:val="20"/>
              </w:rPr>
            </w:pPr>
            <w:r w:rsidRPr="008C46C9">
              <w:rPr>
                <w:sz w:val="20"/>
                <w:szCs w:val="20"/>
              </w:rPr>
              <w:t>Вожегодский район</w:t>
            </w:r>
          </w:p>
        </w:tc>
        <w:tc>
          <w:tcPr>
            <w:tcW w:w="964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55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668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668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28,6</w:t>
            </w:r>
          </w:p>
        </w:tc>
        <w:tc>
          <w:tcPr>
            <w:tcW w:w="668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04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89" w:type="dxa"/>
            <w:vAlign w:val="center"/>
          </w:tcPr>
          <w:p w:rsidR="005A77E4" w:rsidRPr="008C46C9" w:rsidRDefault="005A77E4" w:rsidP="005A77E4">
            <w:pPr>
              <w:jc w:val="center"/>
              <w:rPr>
                <w:bCs/>
                <w:sz w:val="20"/>
                <w:szCs w:val="20"/>
              </w:rPr>
            </w:pPr>
            <w:r w:rsidRPr="008C46C9">
              <w:rPr>
                <w:bCs/>
                <w:sz w:val="20"/>
                <w:szCs w:val="20"/>
              </w:rPr>
              <w:t>28,6</w:t>
            </w:r>
          </w:p>
        </w:tc>
      </w:tr>
      <w:tr w:rsidR="005A77E4" w:rsidRPr="00194BB5">
        <w:trPr>
          <w:trHeight w:val="20"/>
        </w:trPr>
        <w:tc>
          <w:tcPr>
            <w:tcW w:w="2410" w:type="dxa"/>
            <w:vAlign w:val="center"/>
          </w:tcPr>
          <w:p w:rsidR="005A77E4" w:rsidRPr="00194BB5" w:rsidRDefault="005A77E4" w:rsidP="005A77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BB5">
              <w:rPr>
                <w:b/>
                <w:bCs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964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655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1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668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649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48,8</w:t>
            </w:r>
          </w:p>
        </w:tc>
        <w:tc>
          <w:tcPr>
            <w:tcW w:w="668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650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38,2</w:t>
            </w:r>
          </w:p>
        </w:tc>
        <w:tc>
          <w:tcPr>
            <w:tcW w:w="668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50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8,7</w:t>
            </w:r>
          </w:p>
        </w:tc>
        <w:tc>
          <w:tcPr>
            <w:tcW w:w="804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95,7</w:t>
            </w:r>
          </w:p>
        </w:tc>
        <w:tc>
          <w:tcPr>
            <w:tcW w:w="889" w:type="dxa"/>
            <w:vAlign w:val="center"/>
          </w:tcPr>
          <w:p w:rsidR="005A77E4" w:rsidRPr="00194BB5" w:rsidRDefault="005A77E4" w:rsidP="005A77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46,9</w:t>
            </w:r>
          </w:p>
        </w:tc>
      </w:tr>
    </w:tbl>
    <w:p w:rsidR="005A77E4" w:rsidRDefault="005A77E4" w:rsidP="005A77E4">
      <w:pPr>
        <w:ind w:left="57"/>
        <w:jc w:val="both"/>
        <w:rPr>
          <w:b/>
          <w:sz w:val="28"/>
          <w:szCs w:val="28"/>
          <w:shd w:val="clear" w:color="auto" w:fill="FFFFFF"/>
        </w:rPr>
      </w:pPr>
    </w:p>
    <w:p w:rsidR="005A77E4" w:rsidRPr="00451BC4" w:rsidRDefault="005A77E4" w:rsidP="005A77E4">
      <w:pPr>
        <w:autoSpaceDE w:val="0"/>
        <w:autoSpaceDN w:val="0"/>
        <w:adjustRightInd w:val="0"/>
        <w:ind w:firstLine="567"/>
        <w:jc w:val="both"/>
      </w:pPr>
    </w:p>
    <w:p w:rsidR="005A77E4" w:rsidRPr="007B56A9" w:rsidRDefault="005A77E4" w:rsidP="005A77E4">
      <w:pPr>
        <w:keepNext/>
        <w:keepLines/>
        <w:ind w:firstLine="708"/>
        <w:jc w:val="both"/>
        <w:outlineLvl w:val="2"/>
        <w:rPr>
          <w:rFonts w:eastAsia="SimSun"/>
          <w:i/>
          <w:iCs/>
          <w:color w:val="000000"/>
          <w:lang/>
        </w:rPr>
      </w:pPr>
      <w:r w:rsidRPr="007B56A9">
        <w:rPr>
          <w:rFonts w:eastAsia="SimSun"/>
          <w:i/>
          <w:iCs/>
          <w:color w:val="000000"/>
        </w:rPr>
        <w:t>В</w:t>
      </w:r>
      <w:r w:rsidRPr="007B56A9">
        <w:rPr>
          <w:rFonts w:eastAsia="SimSun"/>
          <w:i/>
          <w:iCs/>
          <w:color w:val="000000"/>
          <w:lang/>
        </w:rPr>
        <w:t xml:space="preserve">ыводы о причинах выявленных значимых изменений в результатах </w:t>
      </w:r>
      <w:r w:rsidRPr="007B56A9">
        <w:rPr>
          <w:rFonts w:eastAsia="SimSun"/>
          <w:i/>
          <w:iCs/>
          <w:color w:val="000000"/>
        </w:rPr>
        <w:t>диагностических работ 2020 года и результатах ОГЭ 2019 года:</w:t>
      </w:r>
      <w:r w:rsidRPr="007B56A9">
        <w:rPr>
          <w:rFonts w:eastAsia="SimSun"/>
          <w:i/>
          <w:iCs/>
          <w:color w:val="000000"/>
          <w:lang/>
        </w:rPr>
        <w:t xml:space="preserve"> </w:t>
      </w:r>
    </w:p>
    <w:p w:rsidR="005A77E4" w:rsidRPr="0078105C" w:rsidRDefault="005A77E4" w:rsidP="005A77E4">
      <w:pPr>
        <w:autoSpaceDE w:val="0"/>
        <w:autoSpaceDN w:val="0"/>
        <w:adjustRightInd w:val="0"/>
        <w:ind w:firstLine="708"/>
        <w:jc w:val="both"/>
      </w:pPr>
      <w:r w:rsidRPr="0078105C">
        <w:t>-</w:t>
      </w:r>
      <w:r w:rsidRPr="0078105C">
        <w:tab/>
        <w:t>подготовка обучающихся к ОГЭ по экзаменационным моделям в соответствии с требованиями ФГОС ООО проходила в течение 2019-2020 учебного года, но была приостановлена в связи с принятием решения о проведении ГИА по образовательным программам основного общего образования в форме промежуточной аттестации (постановление Правительства РФ от 10.06.2020 № 842);</w:t>
      </w:r>
    </w:p>
    <w:p w:rsidR="005A77E4" w:rsidRDefault="005A77E4" w:rsidP="005A77E4">
      <w:pPr>
        <w:autoSpaceDE w:val="0"/>
        <w:autoSpaceDN w:val="0"/>
        <w:adjustRightInd w:val="0"/>
        <w:ind w:firstLine="708"/>
        <w:jc w:val="both"/>
      </w:pPr>
      <w:r w:rsidRPr="0078105C">
        <w:t>-</w:t>
      </w:r>
      <w:r w:rsidRPr="0078105C">
        <w:tab/>
        <w:t xml:space="preserve">в условиях обучения с использованием дистанционных образовательных технологий в 4 четверти 2019-2020 учебного года недостаточно было проведено практических занятий по решению практико-ориентированных заданий, включенных </w:t>
      </w:r>
      <w:proofErr w:type="gramStart"/>
      <w:r w:rsidRPr="0078105C">
        <w:t>в</w:t>
      </w:r>
      <w:proofErr w:type="gramEnd"/>
      <w:r w:rsidRPr="0078105C">
        <w:t xml:space="preserve"> КИМ ОГЭ;</w:t>
      </w:r>
    </w:p>
    <w:p w:rsidR="005A77E4" w:rsidRPr="0078105C" w:rsidRDefault="005A77E4" w:rsidP="005A77E4">
      <w:pPr>
        <w:autoSpaceDE w:val="0"/>
        <w:autoSpaceDN w:val="0"/>
        <w:adjustRightInd w:val="0"/>
        <w:ind w:firstLine="708"/>
        <w:jc w:val="both"/>
      </w:pPr>
      <w:r>
        <w:t>-</w:t>
      </w:r>
      <w:r>
        <w:tab/>
        <w:t xml:space="preserve">в экзаменационной работе ОГЭ 2020 года изменен подход к контролируемым элементам содержания: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по русскому языку проверяется способ действия с языковым материалом, что привело к выполнению заданий на низком уровне</w:t>
      </w:r>
    </w:p>
    <w:p w:rsidR="005A77E4" w:rsidRDefault="005A77E4" w:rsidP="005A77E4">
      <w:pPr>
        <w:ind w:firstLine="708"/>
        <w:jc w:val="both"/>
        <w:rPr>
          <w:color w:val="C00000"/>
        </w:rPr>
      </w:pPr>
      <w:proofErr w:type="gramStart"/>
      <w:r w:rsidRPr="0078105C">
        <w:t>-</w:t>
      </w:r>
      <w:r w:rsidRPr="0078105C">
        <w:tab/>
      </w:r>
      <w:bookmarkStart w:id="0" w:name="_Hlk57671770"/>
      <w:r w:rsidRPr="00DB4177">
        <w:rPr>
          <w:rFonts w:eastAsia="Calibri"/>
        </w:rPr>
        <w:t xml:space="preserve">в </w:t>
      </w:r>
      <w:r w:rsidRPr="00DB4177">
        <w:t>связи с отменой проведения ОГЭ в 2020 году прием в профильные 10-е классы осуществлялся на основании рейтинга, учитывающего в т.ч. в средний балл аттестата об основном общем образовании, средний балл годовых отметок за предшествующий учебный год по русскому языку, математике и по учебному предмету, необходимому для осуществления индивидуального отбора, что отразилось на результатах обучения</w:t>
      </w:r>
      <w:bookmarkEnd w:id="0"/>
      <w:r>
        <w:rPr>
          <w:color w:val="C00000"/>
        </w:rPr>
        <w:tab/>
        <w:t>.</w:t>
      </w:r>
      <w:proofErr w:type="gramEnd"/>
    </w:p>
    <w:p w:rsidR="005A77E4" w:rsidRDefault="005A77E4" w:rsidP="005A77E4">
      <w:pPr>
        <w:ind w:left="57"/>
        <w:jc w:val="both"/>
        <w:rPr>
          <w:b/>
          <w:sz w:val="28"/>
          <w:szCs w:val="28"/>
          <w:shd w:val="clear" w:color="auto" w:fill="FFFFFF"/>
        </w:rPr>
      </w:pPr>
    </w:p>
    <w:p w:rsidR="00283FF6" w:rsidRDefault="00283FF6"/>
    <w:sectPr w:rsidR="00283FF6" w:rsidSect="005A77E4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F2E9D"/>
    <w:multiLevelType w:val="hybridMultilevel"/>
    <w:tmpl w:val="7AAA6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characterSpacingControl w:val="doNotCompress"/>
  <w:compat>
    <w:useFELayout/>
  </w:compat>
  <w:rsids>
    <w:rsidRoot w:val="005A77E4"/>
    <w:rsid w:val="00081610"/>
    <w:rsid w:val="00283FF6"/>
    <w:rsid w:val="00381EF2"/>
    <w:rsid w:val="005A77E4"/>
    <w:rsid w:val="0089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7E4"/>
    <w:rPr>
      <w:rFonts w:eastAsia="Times New Roman"/>
      <w:sz w:val="24"/>
      <w:szCs w:val="24"/>
    </w:rPr>
  </w:style>
  <w:style w:type="paragraph" w:styleId="6">
    <w:name w:val="heading 6"/>
    <w:basedOn w:val="a"/>
    <w:next w:val="a"/>
    <w:qFormat/>
    <w:rsid w:val="005A77E4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Default">
    <w:name w:val="Default"/>
    <w:rsid w:val="005A77E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1">
    <w:name w:val="Знак"/>
    <w:basedOn w:val="a"/>
    <w:link w:val="a0"/>
    <w:rsid w:val="005A77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5A77E4"/>
    <w:pPr>
      <w:suppressAutoHyphens/>
      <w:jc w:val="center"/>
    </w:pPr>
    <w:rPr>
      <w:sz w:val="28"/>
      <w:szCs w:val="20"/>
      <w:lang w:eastAsia="ar-SA"/>
    </w:rPr>
  </w:style>
  <w:style w:type="paragraph" w:styleId="a5">
    <w:name w:val="List Paragraph"/>
    <w:basedOn w:val="a"/>
    <w:link w:val="a6"/>
    <w:qFormat/>
    <w:rsid w:val="005A77E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5A77E4"/>
    <w:pPr>
      <w:suppressAutoHyphens/>
      <w:spacing w:after="120" w:line="480" w:lineRule="auto"/>
    </w:pPr>
    <w:rPr>
      <w:lang w:eastAsia="ar-SA"/>
    </w:rPr>
  </w:style>
  <w:style w:type="paragraph" w:customStyle="1" w:styleId="31">
    <w:name w:val="Основной текст 31"/>
    <w:basedOn w:val="a"/>
    <w:rsid w:val="005A77E4"/>
    <w:pPr>
      <w:suppressAutoHyphens/>
      <w:spacing w:after="120"/>
    </w:pPr>
    <w:rPr>
      <w:sz w:val="16"/>
      <w:szCs w:val="16"/>
      <w:lang w:eastAsia="ar-SA"/>
    </w:rPr>
  </w:style>
  <w:style w:type="character" w:customStyle="1" w:styleId="a6">
    <w:name w:val="Абзац списка Знак"/>
    <w:link w:val="a5"/>
    <w:locked/>
    <w:rsid w:val="005A77E4"/>
    <w:rPr>
      <w:rFonts w:ascii="Calibri" w:hAnsi="Calibri" w:cs="Calibri"/>
      <w:sz w:val="22"/>
      <w:szCs w:val="22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Олеговна</dc:creator>
  <cp:lastModifiedBy>1</cp:lastModifiedBy>
  <cp:revision>2</cp:revision>
  <dcterms:created xsi:type="dcterms:W3CDTF">2021-01-21T13:22:00Z</dcterms:created>
  <dcterms:modified xsi:type="dcterms:W3CDTF">2021-01-21T13:22:00Z</dcterms:modified>
</cp:coreProperties>
</file>